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8A11" w14:textId="03FAC207" w:rsidR="00967027" w:rsidRDefault="00BC21C1">
      <w:r>
        <w:rPr>
          <w:noProof/>
        </w:rPr>
        <w:drawing>
          <wp:inline distT="0" distB="0" distL="0" distR="0" wp14:anchorId="45F235D3" wp14:editId="65E9196C">
            <wp:extent cx="5943600" cy="1253490"/>
            <wp:effectExtent l="0" t="0" r="0" b="3810"/>
            <wp:docPr id="1638404557"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404557" name="Slika 1638404557"/>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1253490"/>
                    </a:xfrm>
                    <a:prstGeom prst="rect">
                      <a:avLst/>
                    </a:prstGeom>
                  </pic:spPr>
                </pic:pic>
              </a:graphicData>
            </a:graphic>
          </wp:inline>
        </w:drawing>
      </w:r>
    </w:p>
    <w:p w14:paraId="31884E3D" w14:textId="55358DEB" w:rsidR="00B201D7" w:rsidRPr="001841E4" w:rsidRDefault="00B201D7" w:rsidP="00B201D7">
      <w:pPr>
        <w:rPr>
          <w:rFonts w:ascii="Times New Roman" w:eastAsia="Calibri" w:hAnsi="Times New Roman" w:cs="Times New Roman"/>
          <w:kern w:val="0"/>
          <w:sz w:val="28"/>
          <w:szCs w:val="28"/>
          <w:lang w:val="hr-HR"/>
          <w14:ligatures w14:val="none"/>
        </w:rPr>
      </w:pPr>
      <w:r w:rsidRPr="001841E4">
        <w:rPr>
          <w:rFonts w:ascii="Times New Roman" w:eastAsia="Calibri" w:hAnsi="Times New Roman" w:cs="Times New Roman"/>
          <w:kern w:val="0"/>
          <w:sz w:val="28"/>
          <w:szCs w:val="28"/>
          <w:lang w:val="hr-HR"/>
          <w14:ligatures w14:val="none"/>
        </w:rPr>
        <w:t xml:space="preserve">Petrinja, </w:t>
      </w:r>
      <w:r w:rsidR="00DB6874" w:rsidRPr="001841E4">
        <w:rPr>
          <w:rFonts w:ascii="Times New Roman" w:eastAsia="Calibri" w:hAnsi="Times New Roman" w:cs="Times New Roman"/>
          <w:kern w:val="0"/>
          <w:sz w:val="28"/>
          <w:szCs w:val="28"/>
          <w:lang w:val="hr-HR"/>
          <w14:ligatures w14:val="none"/>
        </w:rPr>
        <w:t>10.06</w:t>
      </w:r>
      <w:r w:rsidRPr="001841E4">
        <w:rPr>
          <w:rFonts w:ascii="Times New Roman" w:eastAsia="Calibri" w:hAnsi="Times New Roman" w:cs="Times New Roman"/>
          <w:kern w:val="0"/>
          <w:sz w:val="28"/>
          <w:szCs w:val="28"/>
          <w:lang w:val="hr-HR"/>
          <w14:ligatures w14:val="none"/>
        </w:rPr>
        <w:t>.</w:t>
      </w:r>
      <w:r w:rsidR="00393607" w:rsidRPr="001841E4">
        <w:rPr>
          <w:rFonts w:ascii="Times New Roman" w:eastAsia="Calibri" w:hAnsi="Times New Roman" w:cs="Times New Roman"/>
          <w:kern w:val="0"/>
          <w:sz w:val="28"/>
          <w:szCs w:val="28"/>
          <w:lang w:val="hr-HR"/>
          <w14:ligatures w14:val="none"/>
        </w:rPr>
        <w:t>2026.</w:t>
      </w:r>
      <w:r w:rsidRPr="001841E4">
        <w:rPr>
          <w:rFonts w:ascii="Times New Roman" w:eastAsia="Calibri" w:hAnsi="Times New Roman" w:cs="Times New Roman"/>
          <w:kern w:val="0"/>
          <w:sz w:val="28"/>
          <w:szCs w:val="28"/>
          <w:lang w:val="hr-HR"/>
          <w14:ligatures w14:val="none"/>
        </w:rPr>
        <w:t xml:space="preserve"> godine</w:t>
      </w:r>
    </w:p>
    <w:p w14:paraId="552E51E6" w14:textId="77777777" w:rsidR="00B201D7" w:rsidRPr="001841E4" w:rsidRDefault="00B201D7" w:rsidP="00B201D7">
      <w:pPr>
        <w:spacing w:line="256" w:lineRule="auto"/>
        <w:rPr>
          <w:rFonts w:ascii="Times New Roman" w:eastAsia="Calibri" w:hAnsi="Times New Roman" w:cs="Times New Roman"/>
          <w:b/>
          <w:bCs/>
          <w:kern w:val="0"/>
          <w:sz w:val="28"/>
          <w:szCs w:val="28"/>
          <w:lang w:val="hr-HR"/>
          <w14:ligatures w14:val="none"/>
        </w:rPr>
      </w:pPr>
      <w:r w:rsidRPr="001841E4">
        <w:rPr>
          <w:rFonts w:ascii="Times New Roman" w:eastAsia="Calibri" w:hAnsi="Times New Roman" w:cs="Times New Roman"/>
          <w:kern w:val="0"/>
          <w:sz w:val="28"/>
          <w:szCs w:val="28"/>
          <w:lang w:val="hr-HR"/>
          <w14:ligatures w14:val="none"/>
        </w:rPr>
        <w:tab/>
      </w:r>
      <w:r w:rsidRPr="001841E4">
        <w:rPr>
          <w:rFonts w:ascii="Times New Roman" w:eastAsia="Calibri" w:hAnsi="Times New Roman" w:cs="Times New Roman"/>
          <w:kern w:val="0"/>
          <w:sz w:val="28"/>
          <w:szCs w:val="28"/>
          <w:lang w:val="hr-HR"/>
          <w14:ligatures w14:val="none"/>
        </w:rPr>
        <w:tab/>
      </w:r>
      <w:r w:rsidRPr="001841E4">
        <w:rPr>
          <w:rFonts w:ascii="Times New Roman" w:eastAsia="Calibri" w:hAnsi="Times New Roman" w:cs="Times New Roman"/>
          <w:kern w:val="0"/>
          <w:sz w:val="28"/>
          <w:szCs w:val="28"/>
          <w:lang w:val="hr-HR"/>
          <w14:ligatures w14:val="none"/>
        </w:rPr>
        <w:tab/>
      </w:r>
      <w:r w:rsidRPr="001841E4">
        <w:rPr>
          <w:rFonts w:ascii="Times New Roman" w:eastAsia="Calibri" w:hAnsi="Times New Roman" w:cs="Times New Roman"/>
          <w:kern w:val="0"/>
          <w:sz w:val="28"/>
          <w:szCs w:val="28"/>
          <w:lang w:val="hr-HR"/>
          <w14:ligatures w14:val="none"/>
        </w:rPr>
        <w:tab/>
      </w:r>
      <w:r w:rsidRPr="001841E4">
        <w:rPr>
          <w:rFonts w:ascii="Times New Roman" w:eastAsia="Calibri" w:hAnsi="Times New Roman" w:cs="Times New Roman"/>
          <w:kern w:val="0"/>
          <w:sz w:val="28"/>
          <w:szCs w:val="28"/>
          <w:lang w:val="hr-HR"/>
          <w14:ligatures w14:val="none"/>
        </w:rPr>
        <w:tab/>
      </w:r>
      <w:r w:rsidRPr="001841E4">
        <w:rPr>
          <w:rFonts w:ascii="Times New Roman" w:eastAsia="Calibri" w:hAnsi="Times New Roman" w:cs="Times New Roman"/>
          <w:kern w:val="0"/>
          <w:sz w:val="28"/>
          <w:szCs w:val="28"/>
          <w:lang w:val="hr-HR"/>
          <w14:ligatures w14:val="none"/>
        </w:rPr>
        <w:tab/>
      </w:r>
      <w:r w:rsidRPr="001841E4">
        <w:rPr>
          <w:rFonts w:ascii="Times New Roman" w:eastAsia="Calibri" w:hAnsi="Times New Roman" w:cs="Times New Roman"/>
          <w:kern w:val="0"/>
          <w:sz w:val="28"/>
          <w:szCs w:val="28"/>
          <w:lang w:val="hr-HR"/>
          <w14:ligatures w14:val="none"/>
        </w:rPr>
        <w:tab/>
      </w:r>
      <w:r w:rsidRPr="001841E4">
        <w:rPr>
          <w:rFonts w:ascii="Times New Roman" w:eastAsia="Calibri" w:hAnsi="Times New Roman" w:cs="Times New Roman"/>
          <w:b/>
          <w:bCs/>
          <w:kern w:val="0"/>
          <w:sz w:val="28"/>
          <w:szCs w:val="28"/>
          <w:lang w:val="hr-HR"/>
          <w14:ligatures w14:val="none"/>
        </w:rPr>
        <w:t>ZAINTERESIRANA JAVNOST</w:t>
      </w:r>
    </w:p>
    <w:p w14:paraId="6D08D94A" w14:textId="77777777" w:rsidR="00B201D7" w:rsidRPr="001841E4" w:rsidRDefault="00B201D7" w:rsidP="00B201D7">
      <w:pPr>
        <w:spacing w:line="256" w:lineRule="auto"/>
        <w:rPr>
          <w:rFonts w:ascii="Times New Roman" w:eastAsia="Calibri" w:hAnsi="Times New Roman" w:cs="Times New Roman"/>
          <w:kern w:val="0"/>
          <w:sz w:val="28"/>
          <w:szCs w:val="28"/>
          <w:lang w:val="hr-HR"/>
          <w14:ligatures w14:val="none"/>
        </w:rPr>
      </w:pPr>
    </w:p>
    <w:p w14:paraId="0784EBF0" w14:textId="1F110AC1" w:rsidR="00B201D7" w:rsidRPr="001841E4" w:rsidRDefault="00B201D7" w:rsidP="00B201D7">
      <w:pPr>
        <w:spacing w:line="256" w:lineRule="auto"/>
        <w:rPr>
          <w:rFonts w:ascii="Times New Roman" w:eastAsia="Calibri" w:hAnsi="Times New Roman" w:cs="Times New Roman"/>
          <w:kern w:val="0"/>
          <w:sz w:val="28"/>
          <w:szCs w:val="28"/>
          <w:lang w:val="hr-HR"/>
          <w14:ligatures w14:val="none"/>
        </w:rPr>
      </w:pPr>
      <w:r w:rsidRPr="001841E4">
        <w:rPr>
          <w:rFonts w:ascii="Times New Roman" w:eastAsia="Calibri" w:hAnsi="Times New Roman" w:cs="Times New Roman"/>
          <w:kern w:val="0"/>
          <w:sz w:val="28"/>
          <w:szCs w:val="28"/>
          <w:lang w:val="hr-HR"/>
          <w14:ligatures w14:val="none"/>
        </w:rPr>
        <w:t xml:space="preserve">PREDMET: Javni poziv za sudjelovanju u postupku savjetovanja s javnošću u donošenju općeg akta –Odluke o naknadi za razvoj </w:t>
      </w:r>
    </w:p>
    <w:p w14:paraId="115C1A00" w14:textId="77777777" w:rsidR="00B201D7" w:rsidRPr="001841E4" w:rsidRDefault="00B201D7" w:rsidP="00B201D7">
      <w:pPr>
        <w:spacing w:line="256" w:lineRule="auto"/>
        <w:rPr>
          <w:rFonts w:ascii="Times New Roman" w:eastAsia="Calibri" w:hAnsi="Times New Roman" w:cs="Times New Roman"/>
          <w:kern w:val="0"/>
          <w:sz w:val="28"/>
          <w:szCs w:val="28"/>
          <w:lang w:val="hr-HR"/>
          <w14:ligatures w14:val="none"/>
        </w:rPr>
      </w:pPr>
    </w:p>
    <w:p w14:paraId="155E343D" w14:textId="77777777" w:rsidR="00B201D7" w:rsidRPr="001841E4" w:rsidRDefault="00B201D7" w:rsidP="00B201D7">
      <w:pPr>
        <w:spacing w:line="256" w:lineRule="auto"/>
        <w:rPr>
          <w:rFonts w:ascii="Times New Roman" w:eastAsia="Calibri" w:hAnsi="Times New Roman" w:cs="Times New Roman"/>
          <w:kern w:val="0"/>
          <w:sz w:val="28"/>
          <w:szCs w:val="28"/>
          <w:lang w:val="hr-HR"/>
          <w14:ligatures w14:val="none"/>
        </w:rPr>
      </w:pPr>
      <w:r w:rsidRPr="001841E4">
        <w:rPr>
          <w:rFonts w:ascii="Times New Roman" w:eastAsia="Calibri" w:hAnsi="Times New Roman" w:cs="Times New Roman"/>
          <w:kern w:val="0"/>
          <w:sz w:val="28"/>
          <w:szCs w:val="28"/>
          <w:lang w:val="hr-HR"/>
          <w14:ligatures w14:val="none"/>
        </w:rPr>
        <w:t>Poštovani!</w:t>
      </w:r>
    </w:p>
    <w:p w14:paraId="52A0881F" w14:textId="72E679BE" w:rsidR="00B201D7" w:rsidRPr="001841E4" w:rsidRDefault="00B201D7" w:rsidP="001841E4">
      <w:pPr>
        <w:spacing w:line="256" w:lineRule="auto"/>
        <w:ind w:firstLine="720"/>
        <w:rPr>
          <w:rFonts w:ascii="Times New Roman" w:eastAsia="Calibri" w:hAnsi="Times New Roman" w:cs="Times New Roman"/>
          <w:kern w:val="0"/>
          <w:sz w:val="28"/>
          <w:szCs w:val="28"/>
          <w:lang w:val="hr-HR"/>
          <w14:ligatures w14:val="none"/>
        </w:rPr>
      </w:pPr>
      <w:r w:rsidRPr="001841E4">
        <w:rPr>
          <w:rFonts w:ascii="Times New Roman" w:eastAsia="Calibri" w:hAnsi="Times New Roman" w:cs="Times New Roman"/>
          <w:kern w:val="0"/>
          <w:sz w:val="28"/>
          <w:szCs w:val="28"/>
          <w:lang w:val="hr-HR"/>
          <w14:ligatures w14:val="none"/>
        </w:rPr>
        <w:t xml:space="preserve">Vode Banovine d.o.o. za javnu vodoopskrbu i javnu odvodnju, Braće </w:t>
      </w:r>
      <w:proofErr w:type="spellStart"/>
      <w:r w:rsidRPr="001841E4">
        <w:rPr>
          <w:rFonts w:ascii="Times New Roman" w:eastAsia="Calibri" w:hAnsi="Times New Roman" w:cs="Times New Roman"/>
          <w:kern w:val="0"/>
          <w:sz w:val="28"/>
          <w:szCs w:val="28"/>
          <w:lang w:val="hr-HR"/>
          <w14:ligatures w14:val="none"/>
        </w:rPr>
        <w:t>Hanžek</w:t>
      </w:r>
      <w:proofErr w:type="spellEnd"/>
      <w:r w:rsidRPr="001841E4">
        <w:rPr>
          <w:rFonts w:ascii="Times New Roman" w:eastAsia="Calibri" w:hAnsi="Times New Roman" w:cs="Times New Roman"/>
          <w:kern w:val="0"/>
          <w:sz w:val="28"/>
          <w:szCs w:val="28"/>
          <w:lang w:val="hr-HR"/>
          <w14:ligatures w14:val="none"/>
        </w:rPr>
        <w:t xml:space="preserve"> 19, Petrinja, kao javni isporučitelj vodnih usluga provodi javno savjetovanje o nacrtu Odluke o </w:t>
      </w:r>
      <w:r w:rsidR="004A23FD" w:rsidRPr="001841E4">
        <w:rPr>
          <w:rFonts w:ascii="Times New Roman" w:eastAsia="Calibri" w:hAnsi="Times New Roman" w:cs="Times New Roman"/>
          <w:kern w:val="0"/>
          <w:sz w:val="28"/>
          <w:szCs w:val="28"/>
          <w:lang w:val="hr-HR"/>
          <w14:ligatures w14:val="none"/>
        </w:rPr>
        <w:t>naknadi za razvoj za</w:t>
      </w:r>
      <w:r w:rsidRPr="001841E4">
        <w:rPr>
          <w:rFonts w:ascii="Times New Roman" w:hAnsi="Times New Roman" w:cs="Times New Roman"/>
          <w:color w:val="000000"/>
          <w:sz w:val="28"/>
          <w:szCs w:val="28"/>
        </w:rPr>
        <w:t xml:space="preserve"> </w:t>
      </w:r>
      <w:proofErr w:type="spellStart"/>
      <w:r w:rsidRPr="001841E4">
        <w:rPr>
          <w:rFonts w:ascii="Times New Roman" w:hAnsi="Times New Roman" w:cs="Times New Roman"/>
          <w:color w:val="000000"/>
          <w:sz w:val="28"/>
          <w:szCs w:val="28"/>
        </w:rPr>
        <w:t>vodoopskrbno</w:t>
      </w:r>
      <w:proofErr w:type="spellEnd"/>
      <w:r w:rsidRPr="001841E4">
        <w:rPr>
          <w:rFonts w:ascii="Times New Roman" w:hAnsi="Times New Roman" w:cs="Times New Roman"/>
          <w:color w:val="000000"/>
          <w:sz w:val="28"/>
          <w:szCs w:val="28"/>
        </w:rPr>
        <w:t xml:space="preserve"> </w:t>
      </w:r>
      <w:proofErr w:type="spellStart"/>
      <w:r w:rsidRPr="001841E4">
        <w:rPr>
          <w:rFonts w:ascii="Times New Roman" w:hAnsi="Times New Roman" w:cs="Times New Roman"/>
          <w:color w:val="000000"/>
          <w:sz w:val="28"/>
          <w:szCs w:val="28"/>
        </w:rPr>
        <w:t>uslužno</w:t>
      </w:r>
      <w:proofErr w:type="spellEnd"/>
      <w:r w:rsidRPr="001841E4">
        <w:rPr>
          <w:rFonts w:ascii="Times New Roman" w:hAnsi="Times New Roman" w:cs="Times New Roman"/>
          <w:color w:val="000000"/>
          <w:sz w:val="28"/>
          <w:szCs w:val="28"/>
        </w:rPr>
        <w:t xml:space="preserve"> </w:t>
      </w:r>
      <w:proofErr w:type="spellStart"/>
      <w:r w:rsidRPr="001841E4">
        <w:rPr>
          <w:rFonts w:ascii="Times New Roman" w:hAnsi="Times New Roman" w:cs="Times New Roman"/>
          <w:color w:val="000000"/>
          <w:sz w:val="28"/>
          <w:szCs w:val="28"/>
        </w:rPr>
        <w:t>područj</w:t>
      </w:r>
      <w:r w:rsidR="004A23FD" w:rsidRPr="001841E4">
        <w:rPr>
          <w:rFonts w:ascii="Times New Roman" w:hAnsi="Times New Roman" w:cs="Times New Roman"/>
          <w:color w:val="000000"/>
          <w:sz w:val="28"/>
          <w:szCs w:val="28"/>
        </w:rPr>
        <w:t>e</w:t>
      </w:r>
      <w:proofErr w:type="spellEnd"/>
      <w:r w:rsidRPr="001841E4">
        <w:rPr>
          <w:rFonts w:ascii="Times New Roman" w:hAnsi="Times New Roman" w:cs="Times New Roman"/>
          <w:color w:val="000000"/>
          <w:sz w:val="28"/>
          <w:szCs w:val="28"/>
        </w:rPr>
        <w:t xml:space="preserve"> 15 </w:t>
      </w:r>
      <w:proofErr w:type="spellStart"/>
      <w:r w:rsidRPr="001841E4">
        <w:rPr>
          <w:rFonts w:ascii="Times New Roman" w:hAnsi="Times New Roman" w:cs="Times New Roman"/>
          <w:color w:val="000000"/>
          <w:sz w:val="28"/>
          <w:szCs w:val="28"/>
        </w:rPr>
        <w:t>koj</w:t>
      </w:r>
      <w:r w:rsidR="004A23FD" w:rsidRPr="001841E4">
        <w:rPr>
          <w:rFonts w:ascii="Times New Roman" w:hAnsi="Times New Roman" w:cs="Times New Roman"/>
          <w:color w:val="000000"/>
          <w:sz w:val="28"/>
          <w:szCs w:val="28"/>
        </w:rPr>
        <w:t>e</w:t>
      </w:r>
      <w:proofErr w:type="spellEnd"/>
      <w:r w:rsidRPr="001841E4">
        <w:rPr>
          <w:rFonts w:ascii="Times New Roman" w:hAnsi="Times New Roman" w:cs="Times New Roman"/>
          <w:color w:val="000000"/>
          <w:sz w:val="28"/>
          <w:szCs w:val="28"/>
        </w:rPr>
        <w:t xml:space="preserve"> </w:t>
      </w:r>
      <w:proofErr w:type="spellStart"/>
      <w:r w:rsidRPr="001841E4">
        <w:rPr>
          <w:rFonts w:ascii="Times New Roman" w:hAnsi="Times New Roman" w:cs="Times New Roman"/>
          <w:color w:val="000000"/>
          <w:sz w:val="28"/>
          <w:szCs w:val="28"/>
        </w:rPr>
        <w:t>obuhvaća</w:t>
      </w:r>
      <w:proofErr w:type="spellEnd"/>
      <w:r w:rsidRPr="001841E4">
        <w:rPr>
          <w:rFonts w:ascii="Times New Roman" w:hAnsi="Times New Roman" w:cs="Times New Roman"/>
          <w:color w:val="000000"/>
          <w:sz w:val="28"/>
          <w:szCs w:val="28"/>
        </w:rPr>
        <w:t xml:space="preserve"> </w:t>
      </w:r>
      <w:bookmarkStart w:id="0" w:name="_Hlk216085936"/>
      <w:r w:rsidR="004A23FD" w:rsidRPr="001841E4">
        <w:rPr>
          <w:rFonts w:ascii="Times New Roman" w:eastAsia="Calibri" w:hAnsi="Times New Roman" w:cs="Times New Roman"/>
          <w:sz w:val="28"/>
          <w:szCs w:val="28"/>
        </w:rPr>
        <w:t xml:space="preserve">grad Petrinju, </w:t>
      </w:r>
      <w:proofErr w:type="spellStart"/>
      <w:r w:rsidR="004A23FD" w:rsidRPr="001841E4">
        <w:rPr>
          <w:rFonts w:ascii="Times New Roman" w:eastAsia="Calibri" w:hAnsi="Times New Roman" w:cs="Times New Roman"/>
          <w:sz w:val="28"/>
          <w:szCs w:val="28"/>
        </w:rPr>
        <w:t>općinu</w:t>
      </w:r>
      <w:proofErr w:type="spellEnd"/>
      <w:r w:rsidR="004A23FD" w:rsidRPr="001841E4">
        <w:rPr>
          <w:rFonts w:ascii="Times New Roman" w:eastAsia="Calibri" w:hAnsi="Times New Roman" w:cs="Times New Roman"/>
          <w:sz w:val="28"/>
          <w:szCs w:val="28"/>
        </w:rPr>
        <w:t xml:space="preserve"> </w:t>
      </w:r>
      <w:proofErr w:type="spellStart"/>
      <w:r w:rsidR="004A23FD" w:rsidRPr="001841E4">
        <w:rPr>
          <w:rFonts w:ascii="Times New Roman" w:eastAsia="Calibri" w:hAnsi="Times New Roman" w:cs="Times New Roman"/>
          <w:sz w:val="28"/>
          <w:szCs w:val="28"/>
        </w:rPr>
        <w:t>Lekenik</w:t>
      </w:r>
      <w:proofErr w:type="spellEnd"/>
      <w:r w:rsidR="004A23FD" w:rsidRPr="001841E4">
        <w:rPr>
          <w:rFonts w:ascii="Times New Roman" w:eastAsia="Calibri" w:hAnsi="Times New Roman" w:cs="Times New Roman"/>
          <w:sz w:val="28"/>
          <w:szCs w:val="28"/>
        </w:rPr>
        <w:t xml:space="preserve">, grad Glinu, </w:t>
      </w:r>
      <w:proofErr w:type="spellStart"/>
      <w:r w:rsidR="004A23FD" w:rsidRPr="001841E4">
        <w:rPr>
          <w:rFonts w:ascii="Times New Roman" w:eastAsia="Calibri" w:hAnsi="Times New Roman" w:cs="Times New Roman"/>
          <w:sz w:val="28"/>
          <w:szCs w:val="28"/>
        </w:rPr>
        <w:t>općinu</w:t>
      </w:r>
      <w:proofErr w:type="spellEnd"/>
      <w:r w:rsidR="004A23FD" w:rsidRPr="001841E4">
        <w:rPr>
          <w:rFonts w:ascii="Times New Roman" w:eastAsia="Calibri" w:hAnsi="Times New Roman" w:cs="Times New Roman"/>
          <w:sz w:val="28"/>
          <w:szCs w:val="28"/>
        </w:rPr>
        <w:t xml:space="preserve"> </w:t>
      </w:r>
      <w:proofErr w:type="spellStart"/>
      <w:r w:rsidR="004A23FD" w:rsidRPr="001841E4">
        <w:rPr>
          <w:rFonts w:ascii="Times New Roman" w:eastAsia="Calibri" w:hAnsi="Times New Roman" w:cs="Times New Roman"/>
          <w:sz w:val="28"/>
          <w:szCs w:val="28"/>
        </w:rPr>
        <w:t>Topusko</w:t>
      </w:r>
      <w:proofErr w:type="spellEnd"/>
      <w:r w:rsidR="004A23FD" w:rsidRPr="001841E4">
        <w:rPr>
          <w:rFonts w:ascii="Times New Roman" w:eastAsia="Calibri" w:hAnsi="Times New Roman" w:cs="Times New Roman"/>
          <w:sz w:val="28"/>
          <w:szCs w:val="28"/>
        </w:rPr>
        <w:t xml:space="preserve">, </w:t>
      </w:r>
      <w:proofErr w:type="spellStart"/>
      <w:r w:rsidR="004A23FD" w:rsidRPr="001841E4">
        <w:rPr>
          <w:rFonts w:ascii="Times New Roman" w:eastAsia="Calibri" w:hAnsi="Times New Roman" w:cs="Times New Roman"/>
          <w:sz w:val="28"/>
          <w:szCs w:val="28"/>
        </w:rPr>
        <w:t>općinu</w:t>
      </w:r>
      <w:proofErr w:type="spellEnd"/>
      <w:r w:rsidR="004A23FD" w:rsidRPr="001841E4">
        <w:rPr>
          <w:rFonts w:ascii="Times New Roman" w:eastAsia="Calibri" w:hAnsi="Times New Roman" w:cs="Times New Roman"/>
          <w:sz w:val="28"/>
          <w:szCs w:val="28"/>
        </w:rPr>
        <w:t xml:space="preserve"> Gvozd, Grad </w:t>
      </w:r>
      <w:proofErr w:type="spellStart"/>
      <w:r w:rsidR="004A23FD" w:rsidRPr="001841E4">
        <w:rPr>
          <w:rFonts w:ascii="Times New Roman" w:eastAsia="Calibri" w:hAnsi="Times New Roman" w:cs="Times New Roman"/>
          <w:sz w:val="28"/>
          <w:szCs w:val="28"/>
        </w:rPr>
        <w:t>Hrvatsku</w:t>
      </w:r>
      <w:proofErr w:type="spellEnd"/>
      <w:r w:rsidR="004A23FD" w:rsidRPr="001841E4">
        <w:rPr>
          <w:rFonts w:ascii="Times New Roman" w:eastAsia="Calibri" w:hAnsi="Times New Roman" w:cs="Times New Roman"/>
          <w:sz w:val="28"/>
          <w:szCs w:val="28"/>
        </w:rPr>
        <w:t xml:space="preserve"> </w:t>
      </w:r>
      <w:proofErr w:type="spellStart"/>
      <w:r w:rsidR="004A23FD" w:rsidRPr="001841E4">
        <w:rPr>
          <w:rFonts w:ascii="Times New Roman" w:eastAsia="Calibri" w:hAnsi="Times New Roman" w:cs="Times New Roman"/>
          <w:sz w:val="28"/>
          <w:szCs w:val="28"/>
        </w:rPr>
        <w:t>Kostajnicu</w:t>
      </w:r>
      <w:proofErr w:type="spellEnd"/>
      <w:r w:rsidR="004A23FD" w:rsidRPr="001841E4">
        <w:rPr>
          <w:rFonts w:ascii="Times New Roman" w:eastAsia="Calibri" w:hAnsi="Times New Roman" w:cs="Times New Roman"/>
          <w:sz w:val="28"/>
          <w:szCs w:val="28"/>
        </w:rPr>
        <w:t xml:space="preserve">, </w:t>
      </w:r>
      <w:proofErr w:type="spellStart"/>
      <w:r w:rsidR="004A23FD" w:rsidRPr="001841E4">
        <w:rPr>
          <w:rFonts w:ascii="Times New Roman" w:eastAsia="Calibri" w:hAnsi="Times New Roman" w:cs="Times New Roman"/>
          <w:sz w:val="28"/>
          <w:szCs w:val="28"/>
        </w:rPr>
        <w:t>općinu</w:t>
      </w:r>
      <w:proofErr w:type="spellEnd"/>
      <w:r w:rsidR="004A23FD" w:rsidRPr="001841E4">
        <w:rPr>
          <w:rFonts w:ascii="Times New Roman" w:eastAsia="Calibri" w:hAnsi="Times New Roman" w:cs="Times New Roman"/>
          <w:sz w:val="28"/>
          <w:szCs w:val="28"/>
        </w:rPr>
        <w:t xml:space="preserve"> Majur, </w:t>
      </w:r>
      <w:proofErr w:type="spellStart"/>
      <w:r w:rsidR="004A23FD" w:rsidRPr="001841E4">
        <w:rPr>
          <w:rFonts w:ascii="Times New Roman" w:eastAsia="Calibri" w:hAnsi="Times New Roman" w:cs="Times New Roman"/>
          <w:sz w:val="28"/>
          <w:szCs w:val="28"/>
        </w:rPr>
        <w:t>općinu</w:t>
      </w:r>
      <w:proofErr w:type="spellEnd"/>
      <w:r w:rsidR="004A23FD" w:rsidRPr="001841E4">
        <w:rPr>
          <w:rFonts w:ascii="Times New Roman" w:eastAsia="Calibri" w:hAnsi="Times New Roman" w:cs="Times New Roman"/>
          <w:sz w:val="28"/>
          <w:szCs w:val="28"/>
        </w:rPr>
        <w:t xml:space="preserve"> Donji </w:t>
      </w:r>
      <w:proofErr w:type="spellStart"/>
      <w:r w:rsidR="004A23FD" w:rsidRPr="001841E4">
        <w:rPr>
          <w:rFonts w:ascii="Times New Roman" w:eastAsia="Calibri" w:hAnsi="Times New Roman" w:cs="Times New Roman"/>
          <w:sz w:val="28"/>
          <w:szCs w:val="28"/>
        </w:rPr>
        <w:t>Kukuruzari</w:t>
      </w:r>
      <w:proofErr w:type="spellEnd"/>
      <w:r w:rsidR="004A23FD" w:rsidRPr="001841E4">
        <w:rPr>
          <w:rFonts w:ascii="Times New Roman" w:eastAsia="Calibri" w:hAnsi="Times New Roman" w:cs="Times New Roman"/>
          <w:sz w:val="28"/>
          <w:szCs w:val="28"/>
        </w:rPr>
        <w:t>,</w:t>
      </w:r>
      <w:r w:rsidR="00393607" w:rsidRPr="001841E4">
        <w:rPr>
          <w:rFonts w:ascii="Times New Roman" w:eastAsia="Calibri" w:hAnsi="Times New Roman" w:cs="Times New Roman"/>
          <w:sz w:val="28"/>
          <w:szCs w:val="28"/>
        </w:rPr>
        <w:t xml:space="preserve"> </w:t>
      </w:r>
      <w:proofErr w:type="spellStart"/>
      <w:r w:rsidR="00393607" w:rsidRPr="001841E4">
        <w:rPr>
          <w:rFonts w:ascii="Times New Roman" w:eastAsia="Calibri" w:hAnsi="Times New Roman" w:cs="Times New Roman"/>
          <w:sz w:val="28"/>
          <w:szCs w:val="28"/>
        </w:rPr>
        <w:t>općinu</w:t>
      </w:r>
      <w:proofErr w:type="spellEnd"/>
      <w:r w:rsidR="00393607" w:rsidRPr="001841E4">
        <w:rPr>
          <w:rFonts w:ascii="Times New Roman" w:eastAsia="Calibri" w:hAnsi="Times New Roman" w:cs="Times New Roman"/>
          <w:sz w:val="28"/>
          <w:szCs w:val="28"/>
        </w:rPr>
        <w:t xml:space="preserve"> </w:t>
      </w:r>
      <w:proofErr w:type="spellStart"/>
      <w:r w:rsidR="00393607" w:rsidRPr="001841E4">
        <w:rPr>
          <w:rFonts w:ascii="Times New Roman" w:eastAsia="Calibri" w:hAnsi="Times New Roman" w:cs="Times New Roman"/>
          <w:sz w:val="28"/>
          <w:szCs w:val="28"/>
        </w:rPr>
        <w:t>Dvor</w:t>
      </w:r>
      <w:bookmarkEnd w:id="0"/>
      <w:proofErr w:type="spellEnd"/>
      <w:r w:rsidRPr="001841E4">
        <w:rPr>
          <w:rFonts w:ascii="Times New Roman" w:eastAsia="Calibri" w:hAnsi="Times New Roman" w:cs="Times New Roman"/>
          <w:kern w:val="0"/>
          <w:sz w:val="28"/>
          <w:szCs w:val="28"/>
          <w:lang w:val="hr-HR"/>
          <w14:ligatures w14:val="none"/>
        </w:rPr>
        <w:t xml:space="preserve">  u skladu s člankom 45. stavak 3. Zakona o vodnim uslugama (NN 66/2019), člankom 38. Uredbe o metodologiji za određivanje cijene vodnih usluga (NN 70/2023) te člankom 11. Zakona o pravu na pristup informacijama (NN 25/13,85/15, 69/22).</w:t>
      </w:r>
    </w:p>
    <w:p w14:paraId="7392FEED" w14:textId="77777777" w:rsidR="00B201D7" w:rsidRPr="001841E4" w:rsidRDefault="00B201D7" w:rsidP="00B201D7">
      <w:pPr>
        <w:spacing w:line="256" w:lineRule="auto"/>
        <w:rPr>
          <w:rFonts w:ascii="Times New Roman" w:eastAsia="Calibri" w:hAnsi="Times New Roman" w:cs="Times New Roman"/>
          <w:kern w:val="0"/>
          <w:sz w:val="28"/>
          <w:szCs w:val="28"/>
          <w:lang w:val="hr-HR"/>
          <w14:ligatures w14:val="none"/>
        </w:rPr>
      </w:pPr>
    </w:p>
    <w:p w14:paraId="694AB8FD" w14:textId="0757B17D" w:rsidR="00B201D7" w:rsidRPr="001841E4" w:rsidRDefault="00B201D7" w:rsidP="001841E4">
      <w:pPr>
        <w:spacing w:line="256" w:lineRule="auto"/>
        <w:ind w:firstLine="720"/>
        <w:rPr>
          <w:rFonts w:ascii="Times New Roman" w:eastAsia="Calibri" w:hAnsi="Times New Roman" w:cs="Times New Roman"/>
          <w:kern w:val="0"/>
          <w:sz w:val="28"/>
          <w:szCs w:val="28"/>
          <w:lang w:val="hr-HR"/>
          <w14:ligatures w14:val="none"/>
        </w:rPr>
      </w:pPr>
      <w:r w:rsidRPr="001841E4">
        <w:rPr>
          <w:rFonts w:ascii="Times New Roman" w:eastAsia="Calibri" w:hAnsi="Times New Roman" w:cs="Times New Roman"/>
          <w:kern w:val="0"/>
          <w:sz w:val="28"/>
          <w:szCs w:val="28"/>
          <w:lang w:val="hr-HR"/>
          <w14:ligatures w14:val="none"/>
        </w:rPr>
        <w:t>Vode Banovine d.o.o. je u skladu sa Zakonom o vodnim uslugama (NN 66/2019), Uredbom o metodologiji za određivanje cijene vodnih usluga (NN 70/2023) te Smjernicama za primjenu metodologije za određivanje cijena vodnih usluga koje je donijelo Vijeće za vodne usluge 29. prosinca 2023. godine te njihovim preinakama od 10. svibnja 2024. godine preispitala postojeći tarifni model.</w:t>
      </w:r>
    </w:p>
    <w:p w14:paraId="03EF756C" w14:textId="5A44D5C7" w:rsidR="005026F3" w:rsidRPr="001841E4" w:rsidRDefault="00B201D7" w:rsidP="001841E4">
      <w:pPr>
        <w:pStyle w:val="Bezproreda"/>
        <w:ind w:firstLine="720"/>
        <w:rPr>
          <w:rFonts w:ascii="Times New Roman" w:hAnsi="Times New Roman" w:cs="Times New Roman"/>
          <w:sz w:val="28"/>
          <w:szCs w:val="28"/>
        </w:rPr>
      </w:pPr>
      <w:r w:rsidRPr="001841E4">
        <w:rPr>
          <w:rFonts w:ascii="Times New Roman" w:eastAsia="Calibri" w:hAnsi="Times New Roman" w:cs="Times New Roman"/>
          <w:sz w:val="28"/>
          <w:szCs w:val="28"/>
        </w:rPr>
        <w:t xml:space="preserve"> </w:t>
      </w:r>
      <w:r w:rsidR="005026F3" w:rsidRPr="001841E4">
        <w:rPr>
          <w:rFonts w:ascii="Times New Roman" w:hAnsi="Times New Roman" w:cs="Times New Roman"/>
          <w:sz w:val="28"/>
          <w:szCs w:val="28"/>
        </w:rPr>
        <w:t xml:space="preserve">Prihodi od naknade za razvoj koriste se za financiranje gradnje komunalnih vodnih građevina na uslužnom području 15, sukladno Planu gradnje komunalnih vodnih građevina koji je sastavni dio Poslovnog plana za razdoblje od 2023. do </w:t>
      </w:r>
      <w:r w:rsidR="005026F3" w:rsidRPr="001841E4">
        <w:rPr>
          <w:rFonts w:ascii="Times New Roman" w:hAnsi="Times New Roman" w:cs="Times New Roman"/>
          <w:sz w:val="28"/>
          <w:szCs w:val="28"/>
        </w:rPr>
        <w:lastRenderedPageBreak/>
        <w:t>2026. godine i koji je objavljen na internetskoj stranici javnog isporučitelja vodnih usluga.</w:t>
      </w:r>
    </w:p>
    <w:p w14:paraId="147873BF" w14:textId="77777777" w:rsidR="005026F3" w:rsidRPr="001841E4" w:rsidRDefault="005026F3" w:rsidP="001841E4">
      <w:pPr>
        <w:pStyle w:val="Bezproreda"/>
        <w:ind w:firstLine="720"/>
        <w:rPr>
          <w:rFonts w:ascii="Times New Roman" w:hAnsi="Times New Roman" w:cs="Times New Roman"/>
          <w:sz w:val="28"/>
          <w:szCs w:val="28"/>
        </w:rPr>
      </w:pPr>
      <w:r w:rsidRPr="001841E4">
        <w:rPr>
          <w:rFonts w:ascii="Times New Roman" w:hAnsi="Times New Roman" w:cs="Times New Roman"/>
          <w:sz w:val="28"/>
          <w:szCs w:val="28"/>
        </w:rPr>
        <w:t xml:space="preserve">Pod izdacima gradnje komunalnih vodnih građevina podrazumijevaju se svi izdaci koji su nužni da se pripremi, provede i pusti u uporabu projekt gradnje komunalnih vodnih građevina (CAPEX) što uključuje, ali nije ograničeno na: izradu </w:t>
      </w:r>
      <w:proofErr w:type="spellStart"/>
      <w:r w:rsidRPr="001841E4">
        <w:rPr>
          <w:rFonts w:ascii="Times New Roman" w:hAnsi="Times New Roman" w:cs="Times New Roman"/>
          <w:sz w:val="28"/>
          <w:szCs w:val="28"/>
        </w:rPr>
        <w:t>predstudije</w:t>
      </w:r>
      <w:proofErr w:type="spellEnd"/>
      <w:r w:rsidRPr="001841E4">
        <w:rPr>
          <w:rFonts w:ascii="Times New Roman" w:hAnsi="Times New Roman" w:cs="Times New Roman"/>
          <w:sz w:val="28"/>
          <w:szCs w:val="28"/>
        </w:rPr>
        <w:t xml:space="preserve"> i studije izvodljivosti projekta, provedbe procjene utjecaja na okoliš i prirodu, prethodna istraživanja, izradu idejnog, glavnog i izvedbenog projekta i drugih poslova projektiranja, ishođenja posebnih uvjeta za provedbu zahvata u prostoru prema posebnim propisima, ishođenje potrebnih dozvola (lokacijske, građevinske, uporabne i dr.) i drugih upravnih i neupravnih akta, provedbu postupaka javnih nabava, provedbu postupaka otkupa i izvlaštenja nekretnina te troškova rješavanja imovinsko-pravnih odnosa, provedbu geodetskih poslova, građenja, uključujući i rekonstrukcije, nadzor nad građenjem, upravljanje projektom gradnje, ispitivanje kvalitete izgrađenih vodnih građevina ili određenih njihovih dijelova, troškove testiranja i probnog pogona te troškove pravnih postupaka u vezi s prethodnim poslovima.</w:t>
      </w:r>
    </w:p>
    <w:p w14:paraId="6BFD331C" w14:textId="77777777" w:rsidR="005026F3" w:rsidRPr="001841E4" w:rsidRDefault="005026F3" w:rsidP="001841E4">
      <w:pPr>
        <w:pStyle w:val="Bezproreda"/>
        <w:ind w:firstLine="709"/>
        <w:rPr>
          <w:rFonts w:ascii="Times New Roman" w:hAnsi="Times New Roman" w:cs="Times New Roman"/>
          <w:sz w:val="28"/>
          <w:szCs w:val="28"/>
        </w:rPr>
      </w:pPr>
      <w:r w:rsidRPr="001841E4">
        <w:rPr>
          <w:rFonts w:ascii="Times New Roman" w:hAnsi="Times New Roman" w:cs="Times New Roman"/>
          <w:sz w:val="28"/>
          <w:szCs w:val="28"/>
        </w:rPr>
        <w:t>Sredstva naknade za razvoj koriste se i za financiranje otplate zajmova i kredita za gradnju komunalnih vodnih građevina sukladno financijskom planu javnog isporučitelja vodnih usluga, te ostala ulaganja u izgradnju komunalnih vodnih građevina.</w:t>
      </w:r>
    </w:p>
    <w:p w14:paraId="69CCE648" w14:textId="77777777" w:rsidR="00AF0625" w:rsidRPr="001841E4" w:rsidRDefault="00AF0625" w:rsidP="005026F3">
      <w:pPr>
        <w:pStyle w:val="Bezproreda"/>
        <w:rPr>
          <w:rFonts w:ascii="Times New Roman" w:hAnsi="Times New Roman" w:cs="Times New Roman"/>
          <w:sz w:val="28"/>
          <w:szCs w:val="28"/>
        </w:rPr>
      </w:pPr>
    </w:p>
    <w:p w14:paraId="57A28BE9" w14:textId="2C2CB656" w:rsidR="00AF0625" w:rsidRPr="001841E4" w:rsidRDefault="00AF0625" w:rsidP="00AF0625">
      <w:pPr>
        <w:spacing w:after="120" w:line="252" w:lineRule="auto"/>
        <w:ind w:firstLine="709"/>
        <w:jc w:val="both"/>
        <w:rPr>
          <w:rFonts w:ascii="Times New Roman" w:eastAsia="Times New Roman" w:hAnsi="Times New Roman" w:cs="Times New Roman"/>
          <w:sz w:val="28"/>
          <w:szCs w:val="28"/>
          <w:lang w:val="hr-HR" w:eastAsia="zh-CN" w:bidi="hi-IN"/>
          <w14:ligatures w14:val="none"/>
        </w:rPr>
      </w:pPr>
      <w:r w:rsidRPr="001841E4">
        <w:rPr>
          <w:rFonts w:ascii="Times New Roman" w:hAnsi="Times New Roman" w:cs="Times New Roman"/>
          <w:sz w:val="28"/>
          <w:szCs w:val="28"/>
        </w:rPr>
        <w:t xml:space="preserve">Odluka o naknadi za razvoj propisana je sukladno </w:t>
      </w:r>
      <w:proofErr w:type="spellStart"/>
      <w:r w:rsidRPr="001841E4">
        <w:rPr>
          <w:rFonts w:ascii="Times New Roman" w:eastAsia="Calibri" w:hAnsi="Times New Roman" w:cs="Times New Roman"/>
          <w:sz w:val="28"/>
          <w:szCs w:val="28"/>
          <w:lang w:eastAsia="hr-HR"/>
        </w:rPr>
        <w:t>Zakonu</w:t>
      </w:r>
      <w:proofErr w:type="spellEnd"/>
      <w:r w:rsidRPr="001841E4">
        <w:rPr>
          <w:rFonts w:ascii="Times New Roman" w:eastAsia="Calibri" w:hAnsi="Times New Roman" w:cs="Times New Roman"/>
          <w:sz w:val="28"/>
          <w:szCs w:val="28"/>
          <w:lang w:eastAsia="hr-HR"/>
        </w:rPr>
        <w:t xml:space="preserve"> o </w:t>
      </w:r>
      <w:proofErr w:type="spellStart"/>
      <w:r w:rsidRPr="001841E4">
        <w:rPr>
          <w:rFonts w:ascii="Times New Roman" w:eastAsia="Calibri" w:hAnsi="Times New Roman" w:cs="Times New Roman"/>
          <w:sz w:val="28"/>
          <w:szCs w:val="28"/>
          <w:lang w:eastAsia="hr-HR"/>
        </w:rPr>
        <w:t>financiranju</w:t>
      </w:r>
      <w:proofErr w:type="spellEnd"/>
      <w:r w:rsidRPr="001841E4">
        <w:rPr>
          <w:rFonts w:ascii="Times New Roman" w:eastAsia="Calibri" w:hAnsi="Times New Roman" w:cs="Times New Roman"/>
          <w:sz w:val="28"/>
          <w:szCs w:val="28"/>
          <w:lang w:eastAsia="hr-HR"/>
        </w:rPr>
        <w:t xml:space="preserve"> </w:t>
      </w:r>
      <w:proofErr w:type="spellStart"/>
      <w:r w:rsidRPr="001841E4">
        <w:rPr>
          <w:rFonts w:ascii="Times New Roman" w:eastAsia="Calibri" w:hAnsi="Times New Roman" w:cs="Times New Roman"/>
          <w:sz w:val="28"/>
          <w:szCs w:val="28"/>
          <w:lang w:eastAsia="hr-HR"/>
        </w:rPr>
        <w:t>vodnoga</w:t>
      </w:r>
      <w:proofErr w:type="spellEnd"/>
      <w:r w:rsidRPr="001841E4">
        <w:rPr>
          <w:rFonts w:ascii="Times New Roman" w:eastAsia="Calibri" w:hAnsi="Times New Roman" w:cs="Times New Roman"/>
          <w:sz w:val="28"/>
          <w:szCs w:val="28"/>
          <w:lang w:eastAsia="hr-HR"/>
        </w:rPr>
        <w:t xml:space="preserve"> </w:t>
      </w:r>
      <w:proofErr w:type="spellStart"/>
      <w:r w:rsidRPr="001841E4">
        <w:rPr>
          <w:rFonts w:ascii="Times New Roman" w:eastAsia="Calibri" w:hAnsi="Times New Roman" w:cs="Times New Roman"/>
          <w:sz w:val="28"/>
          <w:szCs w:val="28"/>
          <w:lang w:eastAsia="hr-HR"/>
        </w:rPr>
        <w:t>gospodarstva</w:t>
      </w:r>
      <w:proofErr w:type="spellEnd"/>
      <w:r w:rsidRPr="001841E4">
        <w:rPr>
          <w:rFonts w:ascii="Times New Roman" w:eastAsia="Calibri" w:hAnsi="Times New Roman" w:cs="Times New Roman"/>
          <w:sz w:val="28"/>
          <w:szCs w:val="28"/>
          <w:lang w:eastAsia="hr-HR"/>
        </w:rPr>
        <w:t xml:space="preserve"> (NN 153/09, 90/11, 56/13, 154/14, 119/15, 120/16, </w:t>
      </w:r>
      <w:r w:rsidRPr="001841E4">
        <w:rPr>
          <w:rFonts w:ascii="Times New Roman" w:eastAsia="Calibri" w:hAnsi="Times New Roman" w:cs="Times New Roman"/>
          <w:sz w:val="28"/>
          <w:szCs w:val="28"/>
        </w:rPr>
        <w:t>127/17, 66/19, 36/24).</w:t>
      </w:r>
      <w:r w:rsidRPr="001841E4">
        <w:rPr>
          <w:rFonts w:ascii="Times New Roman" w:eastAsia="Calibri" w:hAnsi="Times New Roman" w:cs="Times New Roman"/>
          <w:sz w:val="28"/>
          <w:szCs w:val="28"/>
        </w:rPr>
        <w:t xml:space="preserve"> </w:t>
      </w:r>
      <w:r w:rsidRPr="001841E4">
        <w:rPr>
          <w:rFonts w:ascii="Times New Roman" w:eastAsia="Times New Roman" w:hAnsi="Times New Roman" w:cs="Times New Roman"/>
          <w:sz w:val="28"/>
          <w:szCs w:val="28"/>
          <w:lang w:val="hr-HR" w:eastAsia="zh-CN" w:bidi="hi-IN"/>
          <w14:ligatures w14:val="none"/>
        </w:rPr>
        <w:t xml:space="preserve">Odlukom o naknadi za razvoj </w:t>
      </w:r>
      <w:r w:rsidRPr="001841E4">
        <w:rPr>
          <w:rFonts w:ascii="Times New Roman" w:eastAsia="Times New Roman" w:hAnsi="Times New Roman" w:cs="Times New Roman"/>
          <w:sz w:val="28"/>
          <w:szCs w:val="28"/>
          <w:lang w:val="hr-HR" w:eastAsia="zh-CN" w:bidi="hi-IN"/>
          <w14:ligatures w14:val="none"/>
        </w:rPr>
        <w:t>utvrđuje</w:t>
      </w:r>
      <w:r w:rsidRPr="001841E4">
        <w:rPr>
          <w:rFonts w:ascii="Times New Roman" w:eastAsia="Times New Roman" w:hAnsi="Times New Roman" w:cs="Times New Roman"/>
          <w:sz w:val="28"/>
          <w:szCs w:val="28"/>
          <w:lang w:val="hr-HR" w:eastAsia="zh-CN" w:bidi="hi-IN"/>
          <w14:ligatures w14:val="none"/>
        </w:rPr>
        <w:t xml:space="preserve"> se model naknade za razvoj u različitim visinama na uslužnom području s dvije sastavnice, i to kao: dio naknade koji se plaća na cijelom uslužnom području, a prihodi od nje koriste se za dijelove sustava javne vodoopskrbe i/ili sustava javne odvodnje koji služe korisnicima vodnih usluga na cijelom uslužnom području ili njegovu pretežitom dijelu ili se koriste za dijelove sustava javne vodoopskrbe i/ili sustava javne odvodnje koji služe isključivo korisnicima vodnih usluga na području određene jedinice lokalne samouprave, ako se s njezina područja ne mogu osigurati dostatni prihodi za te namjene </w:t>
      </w:r>
      <w:r w:rsidRPr="001841E4">
        <w:rPr>
          <w:rFonts w:ascii="Times New Roman" w:eastAsia="Times New Roman" w:hAnsi="Times New Roman" w:cs="Times New Roman"/>
          <w:sz w:val="28"/>
          <w:szCs w:val="28"/>
          <w:u w:val="single"/>
          <w:lang w:val="hr-HR" w:eastAsia="zh-CN" w:bidi="hi-IN"/>
          <w14:ligatures w14:val="none"/>
        </w:rPr>
        <w:t>(NZR-Z- zajednički dio naknade za razvoj)</w:t>
      </w:r>
      <w:r w:rsidRPr="001841E4">
        <w:rPr>
          <w:rFonts w:ascii="Times New Roman" w:eastAsia="Times New Roman" w:hAnsi="Times New Roman" w:cs="Times New Roman"/>
          <w:sz w:val="28"/>
          <w:szCs w:val="28"/>
          <w:lang w:val="hr-HR" w:eastAsia="zh-CN" w:bidi="hi-IN"/>
          <w14:ligatures w14:val="none"/>
        </w:rPr>
        <w:t xml:space="preserve"> i dio naknade koji se plaća na području jedinice lokalne samouprave, a prihodi od nje koriste se za dijelove sustava javne vodoopskrbe i/ili sustava javne odvodnje koji služe isključivo korisnicima vodnih usluga na području te jedinice lokalne samouprave </w:t>
      </w:r>
      <w:r w:rsidRPr="001841E4">
        <w:rPr>
          <w:rFonts w:ascii="Times New Roman" w:eastAsia="Times New Roman" w:hAnsi="Times New Roman" w:cs="Times New Roman"/>
          <w:sz w:val="28"/>
          <w:szCs w:val="28"/>
          <w:u w:val="single"/>
          <w:lang w:val="hr-HR" w:eastAsia="zh-CN" w:bidi="hi-IN"/>
          <w14:ligatures w14:val="none"/>
        </w:rPr>
        <w:t>(NZR-P - posebni dio naknade za razvoj)</w:t>
      </w:r>
      <w:r w:rsidRPr="001841E4">
        <w:rPr>
          <w:rFonts w:ascii="Times New Roman" w:eastAsia="Times New Roman" w:hAnsi="Times New Roman" w:cs="Times New Roman"/>
          <w:sz w:val="28"/>
          <w:szCs w:val="28"/>
          <w:lang w:val="hr-HR" w:eastAsia="zh-CN" w:bidi="hi-IN"/>
          <w14:ligatures w14:val="none"/>
        </w:rPr>
        <w:t>.</w:t>
      </w:r>
    </w:p>
    <w:p w14:paraId="323C55D9" w14:textId="77777777" w:rsidR="00AF0625" w:rsidRPr="001841E4" w:rsidRDefault="00AF0625" w:rsidP="00AF0625">
      <w:pPr>
        <w:spacing w:after="120" w:line="252" w:lineRule="auto"/>
        <w:jc w:val="both"/>
        <w:rPr>
          <w:rFonts w:ascii="Times New Roman" w:eastAsia="Times New Roman" w:hAnsi="Times New Roman" w:cs="Times New Roman"/>
          <w:sz w:val="28"/>
          <w:szCs w:val="28"/>
          <w:lang w:val="hr-HR" w:eastAsia="zh-CN" w:bidi="hi-IN"/>
          <w14:ligatures w14:val="none"/>
        </w:rPr>
      </w:pPr>
    </w:p>
    <w:p w14:paraId="590C0F7B" w14:textId="77777777" w:rsidR="00AF0625" w:rsidRPr="001841E4" w:rsidRDefault="00AF0625" w:rsidP="00AF0625">
      <w:pPr>
        <w:spacing w:after="120" w:line="252" w:lineRule="auto"/>
        <w:ind w:firstLine="709"/>
        <w:jc w:val="both"/>
        <w:rPr>
          <w:rFonts w:ascii="Times New Roman" w:eastAsia="Times New Roman" w:hAnsi="Times New Roman" w:cs="Times New Roman"/>
          <w:kern w:val="0"/>
          <w:sz w:val="28"/>
          <w:szCs w:val="28"/>
          <w:lang w:val="hr-HR" w:eastAsia="hr-HR"/>
          <w14:ligatures w14:val="none"/>
        </w:rPr>
      </w:pPr>
      <w:r w:rsidRPr="001841E4">
        <w:rPr>
          <w:rFonts w:ascii="Times New Roman" w:eastAsia="Times New Roman" w:hAnsi="Times New Roman" w:cs="Times New Roman"/>
          <w:sz w:val="28"/>
          <w:szCs w:val="28"/>
          <w:lang w:val="hr-HR" w:eastAsia="zh-CN" w:bidi="hi-IN"/>
          <w14:ligatures w14:val="none"/>
        </w:rPr>
        <w:lastRenderedPageBreak/>
        <w:t>Tarife po sastavnicama izračunate su iz planiranih regulatorno dopuštenih prihoda od naknade za razvoj potrebnih za pokrivanje dijela planiranih kapitalnih izdataka iz Plana gradnje komunalnih vodnih građevina koji nisu pokriveni financiranjem iz drugih izvora i planiranih količina isporučene vodne usluge u regulatornom razdoblju;</w:t>
      </w:r>
      <w:r w:rsidRPr="001841E4">
        <w:rPr>
          <w:rFonts w:ascii="Times New Roman" w:eastAsia="Times New Roman" w:hAnsi="Times New Roman" w:cs="Times New Roman"/>
          <w:kern w:val="0"/>
          <w:sz w:val="28"/>
          <w:szCs w:val="28"/>
          <w:lang w:val="hr-HR" w:eastAsia="hr-HR"/>
          <w14:ligatures w14:val="none"/>
        </w:rPr>
        <w:t xml:space="preserve"> za zajednički dio naknade na razini uslužnog područja, a za posebni dio naknade za razvoj na razini svake jedinice lokalne samouprave pojedinačno.</w:t>
      </w:r>
    </w:p>
    <w:p w14:paraId="43491543" w14:textId="77777777" w:rsidR="00AF0625" w:rsidRPr="001841E4" w:rsidRDefault="00AF0625" w:rsidP="00AF0625">
      <w:pPr>
        <w:autoSpaceDN w:val="0"/>
        <w:spacing w:before="120" w:after="0" w:line="240" w:lineRule="auto"/>
        <w:ind w:firstLine="709"/>
        <w:jc w:val="both"/>
        <w:rPr>
          <w:rFonts w:ascii="Times New Roman" w:eastAsia="Times New Roman" w:hAnsi="Times New Roman" w:cs="Times New Roman"/>
          <w:kern w:val="0"/>
          <w:sz w:val="28"/>
          <w:szCs w:val="28"/>
          <w:lang w:val="hr-HR" w:eastAsia="hr-HR"/>
          <w14:ligatures w14:val="none"/>
        </w:rPr>
      </w:pPr>
      <w:r w:rsidRPr="001841E4">
        <w:rPr>
          <w:rFonts w:ascii="Times New Roman" w:eastAsia="Times New Roman" w:hAnsi="Times New Roman" w:cs="Times New Roman"/>
          <w:kern w:val="0"/>
          <w:sz w:val="28"/>
          <w:szCs w:val="28"/>
          <w:lang w:val="hr-HR" w:eastAsia="hr-HR"/>
          <w14:ligatures w14:val="none"/>
        </w:rPr>
        <w:t>Zaključno, visine (tarife) naknade za razvoj rezultat su :</w:t>
      </w:r>
    </w:p>
    <w:p w14:paraId="2EFAE894" w14:textId="315A4680" w:rsidR="001841E4" w:rsidRPr="0052329C" w:rsidRDefault="00AF0625" w:rsidP="0052329C">
      <w:pPr>
        <w:pStyle w:val="Odlomakpopisa"/>
        <w:numPr>
          <w:ilvl w:val="0"/>
          <w:numId w:val="4"/>
        </w:numPr>
        <w:jc w:val="both"/>
        <w:rPr>
          <w:rFonts w:ascii="Times New Roman" w:eastAsia="Times New Roman" w:hAnsi="Times New Roman" w:cs="Times New Roman"/>
          <w:kern w:val="0"/>
          <w:sz w:val="28"/>
          <w:szCs w:val="28"/>
          <w:lang w:val="hr-HR" w:eastAsia="hr-HR"/>
          <w14:ligatures w14:val="none"/>
        </w:rPr>
      </w:pPr>
      <w:r w:rsidRPr="0052329C">
        <w:rPr>
          <w:rFonts w:ascii="Times New Roman" w:eastAsia="Times New Roman" w:hAnsi="Times New Roman" w:cs="Times New Roman"/>
          <w:kern w:val="0"/>
          <w:sz w:val="28"/>
          <w:szCs w:val="28"/>
          <w:lang w:val="hr-HR" w:eastAsia="hr-HR"/>
          <w14:ligatures w14:val="none"/>
        </w:rPr>
        <w:t xml:space="preserve">planiranih izdataka za provedbu velikih  projekata </w:t>
      </w:r>
      <w:r w:rsidR="001841E4" w:rsidRPr="0052329C">
        <w:rPr>
          <w:rFonts w:ascii="Times New Roman" w:eastAsia="Times New Roman" w:hAnsi="Times New Roman" w:cs="Times New Roman"/>
          <w:kern w:val="0"/>
          <w:sz w:val="28"/>
          <w:szCs w:val="28"/>
          <w:lang w:val="hr-HR" w:eastAsia="hr-HR"/>
          <w14:ligatures w14:val="none"/>
        </w:rPr>
        <w:t xml:space="preserve">(EU, NPOO i sl.) </w:t>
      </w:r>
      <w:r w:rsidRPr="0052329C">
        <w:rPr>
          <w:rFonts w:ascii="Times New Roman" w:eastAsia="Times New Roman" w:hAnsi="Times New Roman" w:cs="Times New Roman"/>
          <w:kern w:val="0"/>
          <w:sz w:val="28"/>
          <w:szCs w:val="28"/>
          <w:lang w:val="hr-HR" w:eastAsia="hr-HR"/>
          <w14:ligatures w14:val="none"/>
        </w:rPr>
        <w:t>te niza ostalih manjih projekata vodoopskrbe i odvodnje,</w:t>
      </w:r>
      <w:r w:rsidR="001841E4" w:rsidRPr="0052329C">
        <w:rPr>
          <w:rFonts w:ascii="Times New Roman" w:eastAsia="Times New Roman" w:hAnsi="Times New Roman" w:cs="Times New Roman"/>
          <w:bCs/>
          <w:kern w:val="0"/>
          <w:sz w:val="28"/>
          <w:szCs w:val="28"/>
          <w:lang w:val="hr-HR" w:eastAsia="hr-HR"/>
          <w14:ligatures w14:val="none"/>
        </w:rPr>
        <w:t xml:space="preserve"> a s</w:t>
      </w:r>
      <w:r w:rsidR="001841E4" w:rsidRPr="0052329C">
        <w:rPr>
          <w:rFonts w:ascii="Times New Roman" w:eastAsia="Times New Roman" w:hAnsi="Times New Roman" w:cs="Times New Roman"/>
          <w:bCs/>
          <w:kern w:val="0"/>
          <w:sz w:val="28"/>
          <w:szCs w:val="28"/>
          <w:lang w:val="hr-HR" w:eastAsia="hr-HR"/>
          <w14:ligatures w14:val="none"/>
        </w:rPr>
        <w:t>vrha</w:t>
      </w:r>
      <w:r w:rsidR="001841E4" w:rsidRPr="0052329C">
        <w:rPr>
          <w:rFonts w:ascii="Times New Roman" w:eastAsia="Times New Roman" w:hAnsi="Times New Roman" w:cs="Times New Roman"/>
          <w:kern w:val="0"/>
          <w:sz w:val="28"/>
          <w:szCs w:val="28"/>
          <w:lang w:val="hr-HR" w:eastAsia="hr-HR"/>
          <w14:ligatures w14:val="none"/>
        </w:rPr>
        <w:t xml:space="preserve"> </w:t>
      </w:r>
      <w:r w:rsidR="001841E4" w:rsidRPr="0052329C">
        <w:rPr>
          <w:rFonts w:ascii="Times New Roman" w:eastAsia="Times New Roman" w:hAnsi="Times New Roman" w:cs="Times New Roman"/>
          <w:kern w:val="0"/>
          <w:sz w:val="28"/>
          <w:szCs w:val="28"/>
          <w:lang w:val="hr-HR" w:eastAsia="hr-HR"/>
          <w14:ligatures w14:val="none"/>
        </w:rPr>
        <w:t>kojih</w:t>
      </w:r>
      <w:r w:rsidR="001841E4" w:rsidRPr="0052329C">
        <w:rPr>
          <w:rFonts w:ascii="Times New Roman" w:eastAsia="Times New Roman" w:hAnsi="Times New Roman" w:cs="Times New Roman"/>
          <w:kern w:val="0"/>
          <w:sz w:val="28"/>
          <w:szCs w:val="28"/>
          <w:lang w:val="hr-HR" w:eastAsia="hr-HR"/>
          <w14:ligatures w14:val="none"/>
        </w:rPr>
        <w:t xml:space="preserve"> je:</w:t>
      </w:r>
    </w:p>
    <w:p w14:paraId="6AB93441" w14:textId="41DED262" w:rsidR="001841E4" w:rsidRPr="001841E4" w:rsidRDefault="001841E4" w:rsidP="001841E4">
      <w:pPr>
        <w:numPr>
          <w:ilvl w:val="0"/>
          <w:numId w:val="2"/>
        </w:numPr>
        <w:spacing w:after="0" w:line="240" w:lineRule="auto"/>
        <w:jc w:val="both"/>
        <w:rPr>
          <w:rFonts w:ascii="Times New Roman" w:eastAsia="Times New Roman" w:hAnsi="Times New Roman" w:cs="Times New Roman"/>
          <w:kern w:val="0"/>
          <w:sz w:val="28"/>
          <w:szCs w:val="28"/>
          <w:lang w:val="hr-HR" w:eastAsia="hr-HR"/>
          <w14:ligatures w14:val="none"/>
        </w:rPr>
      </w:pPr>
      <w:r w:rsidRPr="001841E4">
        <w:rPr>
          <w:rFonts w:ascii="Times New Roman" w:eastAsia="Times New Roman" w:hAnsi="Times New Roman" w:cs="Times New Roman"/>
          <w:kern w:val="0"/>
          <w:sz w:val="28"/>
          <w:szCs w:val="28"/>
          <w:lang w:val="hr-HR" w:eastAsia="hr-HR"/>
          <w14:ligatures w14:val="none"/>
        </w:rPr>
        <w:t>proširenje mreže vodoopskrbe i ispunjavanje obveza iz Direktive o vodi za piće</w:t>
      </w:r>
    </w:p>
    <w:p w14:paraId="5E168E2F" w14:textId="77777777" w:rsidR="001841E4" w:rsidRPr="001841E4" w:rsidRDefault="001841E4" w:rsidP="001841E4">
      <w:pPr>
        <w:numPr>
          <w:ilvl w:val="0"/>
          <w:numId w:val="2"/>
        </w:numPr>
        <w:spacing w:after="0" w:line="240" w:lineRule="auto"/>
        <w:jc w:val="both"/>
        <w:rPr>
          <w:rFonts w:ascii="Times New Roman" w:eastAsia="Times New Roman" w:hAnsi="Times New Roman" w:cs="Times New Roman"/>
          <w:kern w:val="0"/>
          <w:sz w:val="28"/>
          <w:szCs w:val="28"/>
          <w:lang w:val="hr-HR" w:eastAsia="hr-HR"/>
          <w14:ligatures w14:val="none"/>
        </w:rPr>
      </w:pPr>
      <w:r w:rsidRPr="001841E4">
        <w:rPr>
          <w:rFonts w:ascii="Times New Roman" w:eastAsia="Times New Roman" w:hAnsi="Times New Roman" w:cs="Times New Roman"/>
          <w:kern w:val="0"/>
          <w:sz w:val="28"/>
          <w:szCs w:val="28"/>
          <w:lang w:val="hr-HR" w:eastAsia="hr-HR"/>
          <w14:ligatures w14:val="none"/>
        </w:rPr>
        <w:t>proširenje mreže odvodnje i ispunjavanje obveza iz Direktive o pročišćavanju</w:t>
      </w:r>
    </w:p>
    <w:p w14:paraId="2259827C" w14:textId="77777777" w:rsidR="001841E4" w:rsidRPr="001841E4" w:rsidRDefault="001841E4" w:rsidP="001841E4">
      <w:pPr>
        <w:numPr>
          <w:ilvl w:val="0"/>
          <w:numId w:val="2"/>
        </w:numPr>
        <w:spacing w:after="0" w:line="240" w:lineRule="auto"/>
        <w:contextualSpacing/>
        <w:jc w:val="both"/>
        <w:rPr>
          <w:rFonts w:ascii="Times New Roman" w:eastAsia="Times New Roman" w:hAnsi="Times New Roman" w:cs="Times New Roman"/>
          <w:kern w:val="0"/>
          <w:sz w:val="28"/>
          <w:szCs w:val="28"/>
          <w:lang w:val="hr-HR" w:eastAsia="hr-HR"/>
          <w14:ligatures w14:val="none"/>
        </w:rPr>
      </w:pPr>
      <w:r w:rsidRPr="001841E4">
        <w:rPr>
          <w:rFonts w:ascii="Times New Roman" w:eastAsia="Times New Roman" w:hAnsi="Times New Roman" w:cs="Times New Roman"/>
          <w:kern w:val="0"/>
          <w:sz w:val="28"/>
          <w:szCs w:val="28"/>
          <w:lang w:val="hr-HR" w:eastAsia="hr-HR"/>
          <w14:ligatures w14:val="none"/>
        </w:rPr>
        <w:t>poboljšanje operativne učinkovitosti u poslovanju.</w:t>
      </w:r>
    </w:p>
    <w:p w14:paraId="5EEF879E" w14:textId="77777777" w:rsidR="001841E4" w:rsidRPr="001841E4" w:rsidRDefault="001841E4" w:rsidP="001841E4">
      <w:pPr>
        <w:spacing w:after="0" w:line="240" w:lineRule="auto"/>
        <w:jc w:val="both"/>
        <w:rPr>
          <w:rFonts w:ascii="Times New Roman" w:eastAsia="Times New Roman" w:hAnsi="Times New Roman" w:cs="Times New Roman"/>
          <w:kern w:val="0"/>
          <w:sz w:val="28"/>
          <w:szCs w:val="28"/>
          <w:lang w:val="hr-HR" w:eastAsia="hr-HR"/>
          <w14:ligatures w14:val="none"/>
        </w:rPr>
      </w:pPr>
      <w:r w:rsidRPr="001841E4">
        <w:rPr>
          <w:rFonts w:ascii="Times New Roman" w:eastAsia="Times New Roman" w:hAnsi="Times New Roman" w:cs="Times New Roman"/>
          <w:bCs/>
          <w:kern w:val="0"/>
          <w:sz w:val="28"/>
          <w:szCs w:val="28"/>
          <w:lang w:val="hr-HR" w:eastAsia="hr-HR"/>
          <w14:ligatures w14:val="none"/>
        </w:rPr>
        <w:t>Ciljevi</w:t>
      </w:r>
      <w:r w:rsidRPr="001841E4">
        <w:rPr>
          <w:rFonts w:ascii="Times New Roman" w:eastAsia="Times New Roman" w:hAnsi="Times New Roman" w:cs="Times New Roman"/>
          <w:kern w:val="0"/>
          <w:sz w:val="28"/>
          <w:szCs w:val="28"/>
          <w:lang w:val="hr-HR" w:eastAsia="hr-HR"/>
          <w14:ligatures w14:val="none"/>
        </w:rPr>
        <w:t xml:space="preserve"> projekata su:</w:t>
      </w:r>
    </w:p>
    <w:p w14:paraId="2632978F" w14:textId="77777777" w:rsidR="001841E4" w:rsidRPr="001841E4" w:rsidRDefault="001841E4" w:rsidP="001841E4">
      <w:pPr>
        <w:numPr>
          <w:ilvl w:val="0"/>
          <w:numId w:val="3"/>
        </w:numPr>
        <w:spacing w:after="0" w:line="240" w:lineRule="auto"/>
        <w:jc w:val="both"/>
        <w:rPr>
          <w:rFonts w:ascii="Times New Roman" w:eastAsia="Times New Roman" w:hAnsi="Times New Roman" w:cs="Times New Roman"/>
          <w:kern w:val="0"/>
          <w:sz w:val="28"/>
          <w:szCs w:val="28"/>
          <w:lang w:val="hr-HR" w:eastAsia="hr-HR"/>
          <w14:ligatures w14:val="none"/>
        </w:rPr>
      </w:pPr>
      <w:r w:rsidRPr="001841E4">
        <w:rPr>
          <w:rFonts w:ascii="Times New Roman" w:eastAsia="Times New Roman" w:hAnsi="Times New Roman" w:cs="Times New Roman"/>
          <w:kern w:val="0"/>
          <w:sz w:val="28"/>
          <w:szCs w:val="28"/>
          <w:lang w:val="hr-HR" w:eastAsia="hr-HR"/>
          <w14:ligatures w14:val="none"/>
        </w:rPr>
        <w:t>povećanje priključenosti</w:t>
      </w:r>
    </w:p>
    <w:p w14:paraId="7DED16A5" w14:textId="77777777" w:rsidR="001841E4" w:rsidRPr="001841E4" w:rsidRDefault="001841E4" w:rsidP="001841E4">
      <w:pPr>
        <w:numPr>
          <w:ilvl w:val="0"/>
          <w:numId w:val="3"/>
        </w:numPr>
        <w:spacing w:after="0" w:line="240" w:lineRule="auto"/>
        <w:jc w:val="both"/>
        <w:rPr>
          <w:rFonts w:ascii="Times New Roman" w:eastAsia="Times New Roman" w:hAnsi="Times New Roman" w:cs="Times New Roman"/>
          <w:kern w:val="0"/>
          <w:sz w:val="28"/>
          <w:szCs w:val="28"/>
          <w:lang w:val="hr-HR" w:eastAsia="hr-HR"/>
          <w14:ligatures w14:val="none"/>
        </w:rPr>
      </w:pPr>
      <w:r w:rsidRPr="001841E4">
        <w:rPr>
          <w:rFonts w:ascii="Times New Roman" w:eastAsia="Times New Roman" w:hAnsi="Times New Roman" w:cs="Times New Roman"/>
          <w:kern w:val="0"/>
          <w:sz w:val="28"/>
          <w:szCs w:val="28"/>
          <w:lang w:val="hr-HR" w:eastAsia="hr-HR"/>
          <w14:ligatures w14:val="none"/>
        </w:rPr>
        <w:t>smanjenje gubitaka u sustavu vodoopskrbe</w:t>
      </w:r>
    </w:p>
    <w:p w14:paraId="0B8AC602" w14:textId="77777777" w:rsidR="001841E4" w:rsidRPr="001841E4" w:rsidRDefault="001841E4" w:rsidP="001841E4">
      <w:pPr>
        <w:numPr>
          <w:ilvl w:val="0"/>
          <w:numId w:val="3"/>
        </w:numPr>
        <w:spacing w:after="0" w:line="240" w:lineRule="auto"/>
        <w:jc w:val="both"/>
        <w:rPr>
          <w:rFonts w:ascii="Times New Roman" w:eastAsia="Times New Roman" w:hAnsi="Times New Roman" w:cs="Times New Roman"/>
          <w:kern w:val="0"/>
          <w:sz w:val="28"/>
          <w:szCs w:val="28"/>
          <w:lang w:val="hr-HR" w:eastAsia="hr-HR"/>
          <w14:ligatures w14:val="none"/>
        </w:rPr>
      </w:pPr>
      <w:r w:rsidRPr="001841E4">
        <w:rPr>
          <w:rFonts w:ascii="Times New Roman" w:eastAsia="Times New Roman" w:hAnsi="Times New Roman" w:cs="Times New Roman"/>
          <w:kern w:val="0"/>
          <w:sz w:val="28"/>
          <w:szCs w:val="28"/>
          <w:lang w:val="hr-HR" w:eastAsia="hr-HR"/>
          <w14:ligatures w14:val="none"/>
        </w:rPr>
        <w:t>smanjenje učestalosti kvarova u sustavu vodoopskrbe.</w:t>
      </w:r>
    </w:p>
    <w:p w14:paraId="65C19416" w14:textId="65DAFD30" w:rsidR="00AF0625" w:rsidRPr="001841E4" w:rsidRDefault="00AF0625" w:rsidP="00AF0625">
      <w:pPr>
        <w:tabs>
          <w:tab w:val="left" w:pos="993"/>
        </w:tabs>
        <w:autoSpaceDN w:val="0"/>
        <w:spacing w:before="120" w:after="0" w:line="240" w:lineRule="auto"/>
        <w:ind w:left="993" w:hanging="284"/>
        <w:jc w:val="both"/>
        <w:rPr>
          <w:rFonts w:ascii="Times New Roman" w:eastAsia="Times New Roman" w:hAnsi="Times New Roman" w:cs="Times New Roman"/>
          <w:kern w:val="0"/>
          <w:sz w:val="28"/>
          <w:szCs w:val="28"/>
          <w:lang w:val="hr-HR" w:eastAsia="hr-HR"/>
          <w14:ligatures w14:val="none"/>
        </w:rPr>
      </w:pPr>
    </w:p>
    <w:p w14:paraId="4E5B0DA5" w14:textId="3E8D2988" w:rsidR="00AF0625" w:rsidRPr="0052329C" w:rsidRDefault="00AF0625" w:rsidP="0052329C">
      <w:pPr>
        <w:pStyle w:val="Odlomakpopisa"/>
        <w:numPr>
          <w:ilvl w:val="0"/>
          <w:numId w:val="4"/>
        </w:numPr>
        <w:tabs>
          <w:tab w:val="left" w:pos="993"/>
        </w:tabs>
        <w:autoSpaceDN w:val="0"/>
        <w:spacing w:after="0" w:line="240" w:lineRule="auto"/>
        <w:jc w:val="both"/>
        <w:rPr>
          <w:rFonts w:ascii="Times New Roman" w:eastAsia="Times New Roman" w:hAnsi="Times New Roman" w:cs="Times New Roman"/>
          <w:kern w:val="0"/>
          <w:sz w:val="28"/>
          <w:szCs w:val="28"/>
          <w:lang w:val="hr-HR" w:eastAsia="hr-HR"/>
          <w14:ligatures w14:val="none"/>
        </w:rPr>
      </w:pPr>
      <w:r w:rsidRPr="0052329C">
        <w:rPr>
          <w:rFonts w:ascii="Times New Roman" w:eastAsia="Times New Roman" w:hAnsi="Times New Roman" w:cs="Times New Roman"/>
          <w:kern w:val="0"/>
          <w:sz w:val="28"/>
          <w:szCs w:val="28"/>
          <w:lang w:val="hr-HR" w:eastAsia="hr-HR"/>
          <w14:ligatures w14:val="none"/>
        </w:rPr>
        <w:t>metodologije za određivanje naknade za razvoj</w:t>
      </w:r>
    </w:p>
    <w:p w14:paraId="4C43CCB0" w14:textId="77777777" w:rsidR="00AF0625" w:rsidRPr="001841E4" w:rsidRDefault="00AF0625" w:rsidP="00AF0625">
      <w:pPr>
        <w:spacing w:after="120" w:line="252" w:lineRule="auto"/>
        <w:ind w:firstLine="709"/>
        <w:jc w:val="both"/>
        <w:rPr>
          <w:rFonts w:ascii="Times New Roman" w:eastAsia="Times New Roman" w:hAnsi="Times New Roman" w:cs="Times New Roman"/>
          <w:sz w:val="28"/>
          <w:szCs w:val="28"/>
          <w:lang w:val="hr-HR" w:eastAsia="zh-CN" w:bidi="hi-IN"/>
          <w14:ligatures w14:val="none"/>
        </w:rPr>
      </w:pPr>
    </w:p>
    <w:p w14:paraId="1EC96EBE" w14:textId="77777777" w:rsidR="00AF0625" w:rsidRPr="001841E4" w:rsidRDefault="00AF0625" w:rsidP="00AF0625">
      <w:pPr>
        <w:spacing w:after="120" w:line="252" w:lineRule="auto"/>
        <w:jc w:val="both"/>
        <w:rPr>
          <w:rFonts w:ascii="Times New Roman" w:eastAsia="Times New Roman" w:hAnsi="Times New Roman" w:cs="Times New Roman"/>
          <w:sz w:val="28"/>
          <w:szCs w:val="28"/>
          <w:lang w:val="hr-HR" w:eastAsia="zh-CN" w:bidi="hi-IN"/>
          <w14:ligatures w14:val="none"/>
        </w:rPr>
      </w:pPr>
    </w:p>
    <w:p w14:paraId="6616A6F1" w14:textId="21289FA5" w:rsidR="001841E4" w:rsidRPr="001841E4" w:rsidRDefault="00B201D7" w:rsidP="0052329C">
      <w:pPr>
        <w:ind w:firstLine="360"/>
        <w:jc w:val="both"/>
        <w:rPr>
          <w:rFonts w:ascii="Times New Roman" w:eastAsia="Times New Roman" w:hAnsi="Times New Roman" w:cs="Times New Roman"/>
          <w:kern w:val="0"/>
          <w:sz w:val="24"/>
          <w:szCs w:val="24"/>
          <w:lang w:val="en-GB"/>
          <w14:ligatures w14:val="none"/>
        </w:rPr>
      </w:pPr>
      <w:r w:rsidRPr="001841E4">
        <w:rPr>
          <w:rFonts w:ascii="Times New Roman" w:eastAsia="Calibri" w:hAnsi="Times New Roman" w:cs="Times New Roman"/>
          <w:kern w:val="0"/>
          <w:sz w:val="28"/>
          <w:szCs w:val="28"/>
          <w:lang w:val="hr-HR"/>
          <w14:ligatures w14:val="none"/>
        </w:rPr>
        <w:t>Nakon provedenog javnog savjetovanja, a sukladno članku 45. Zakona o vodnim uslugama (NN 66/2019) Vode Banovine d.o.o. uputiti će Skupštini društva prijedlog Odluke o naknadi za razvoj. Odluku o naknadi za razvoj donosi Skupština društva</w:t>
      </w:r>
      <w:r w:rsidR="005B091C" w:rsidRPr="001841E4">
        <w:rPr>
          <w:rFonts w:ascii="Times New Roman" w:eastAsia="Calibri" w:hAnsi="Times New Roman" w:cs="Times New Roman"/>
          <w:kern w:val="0"/>
          <w:sz w:val="28"/>
          <w:szCs w:val="28"/>
          <w:lang w:val="hr-HR"/>
          <w14:ligatures w14:val="none"/>
        </w:rPr>
        <w:t>, a biti će objavljena u</w:t>
      </w:r>
      <w:r w:rsidRPr="001841E4">
        <w:rPr>
          <w:rFonts w:ascii="Times New Roman" w:eastAsia="Calibri" w:hAnsi="Times New Roman" w:cs="Times New Roman"/>
          <w:kern w:val="0"/>
          <w:sz w:val="28"/>
          <w:szCs w:val="28"/>
          <w:lang w:val="hr-HR"/>
          <w14:ligatures w14:val="none"/>
        </w:rPr>
        <w:t xml:space="preserve"> Narodnim novinama</w:t>
      </w:r>
      <w:r w:rsidR="005B091C" w:rsidRPr="001841E4">
        <w:rPr>
          <w:rFonts w:ascii="Times New Roman" w:eastAsia="Calibri" w:hAnsi="Times New Roman" w:cs="Times New Roman"/>
          <w:kern w:val="0"/>
          <w:sz w:val="28"/>
          <w:szCs w:val="28"/>
          <w:lang w:val="hr-HR"/>
          <w14:ligatures w14:val="none"/>
        </w:rPr>
        <w:t>, te</w:t>
      </w:r>
      <w:r w:rsidRPr="001841E4">
        <w:rPr>
          <w:rFonts w:ascii="Times New Roman" w:eastAsia="Calibri" w:hAnsi="Times New Roman" w:cs="Times New Roman"/>
          <w:kern w:val="0"/>
          <w:sz w:val="28"/>
          <w:szCs w:val="28"/>
          <w:lang w:val="hr-HR"/>
          <w14:ligatures w14:val="none"/>
        </w:rPr>
        <w:t xml:space="preserve"> na internetskoj stranici </w:t>
      </w:r>
      <w:r w:rsidR="00EC77AF" w:rsidRPr="001841E4">
        <w:rPr>
          <w:rFonts w:ascii="Times New Roman" w:eastAsia="Calibri" w:hAnsi="Times New Roman" w:cs="Times New Roman"/>
          <w:kern w:val="0"/>
          <w:sz w:val="28"/>
          <w:szCs w:val="28"/>
          <w:lang w:val="hr-HR"/>
          <w14:ligatures w14:val="none"/>
        </w:rPr>
        <w:t>Vode Banovine</w:t>
      </w:r>
      <w:r w:rsidRPr="001841E4">
        <w:rPr>
          <w:rFonts w:ascii="Times New Roman" w:eastAsia="Calibri" w:hAnsi="Times New Roman" w:cs="Times New Roman"/>
          <w:kern w:val="0"/>
          <w:sz w:val="28"/>
          <w:szCs w:val="28"/>
          <w:lang w:val="hr-HR"/>
          <w14:ligatures w14:val="none"/>
        </w:rPr>
        <w:t xml:space="preserve"> d.o.o. Petrinja</w:t>
      </w:r>
      <w:bookmarkStart w:id="1" w:name="_Hlk219274494"/>
      <w:r w:rsidR="001841E4">
        <w:rPr>
          <w:rFonts w:ascii="Times New Roman" w:eastAsia="Calibri" w:hAnsi="Times New Roman" w:cs="Times New Roman"/>
          <w:kern w:val="0"/>
          <w:sz w:val="28"/>
          <w:szCs w:val="28"/>
          <w:lang w:val="hr-HR"/>
          <w14:ligatures w14:val="none"/>
        </w:rPr>
        <w:t xml:space="preserve">, a </w:t>
      </w:r>
      <w:r w:rsidR="001841E4" w:rsidRPr="001841E4">
        <w:rPr>
          <w:rFonts w:ascii="Times New Roman" w:eastAsia="Calibri" w:hAnsi="Times New Roman" w:cs="Times New Roman"/>
          <w:kern w:val="0"/>
          <w:sz w:val="28"/>
          <w:szCs w:val="28"/>
          <w:lang w:val="hr-HR"/>
          <w14:ligatures w14:val="none"/>
        </w:rPr>
        <w:t>n</w:t>
      </w:r>
      <w:proofErr w:type="spellStart"/>
      <w:r w:rsidR="001841E4" w:rsidRPr="001841E4">
        <w:rPr>
          <w:rFonts w:ascii="Times New Roman" w:eastAsia="Times New Roman" w:hAnsi="Times New Roman" w:cs="Times New Roman"/>
          <w:kern w:val="0"/>
          <w:sz w:val="28"/>
          <w:szCs w:val="28"/>
          <w:lang w:val="en-GB"/>
          <w14:ligatures w14:val="none"/>
        </w:rPr>
        <w:t>ove</w:t>
      </w:r>
      <w:proofErr w:type="spellEnd"/>
      <w:r w:rsidR="001841E4" w:rsidRPr="001841E4">
        <w:rPr>
          <w:rFonts w:ascii="Times New Roman" w:eastAsia="Times New Roman" w:hAnsi="Times New Roman" w:cs="Times New Roman"/>
          <w:kern w:val="0"/>
          <w:sz w:val="28"/>
          <w:szCs w:val="28"/>
          <w:lang w:val="en-GB"/>
          <w14:ligatures w14:val="none"/>
        </w:rPr>
        <w:t xml:space="preserve"> </w:t>
      </w:r>
      <w:proofErr w:type="spellStart"/>
      <w:r w:rsidR="001841E4" w:rsidRPr="001841E4">
        <w:rPr>
          <w:rFonts w:ascii="Times New Roman" w:eastAsia="Times New Roman" w:hAnsi="Times New Roman" w:cs="Times New Roman"/>
          <w:kern w:val="0"/>
          <w:sz w:val="28"/>
          <w:szCs w:val="28"/>
          <w:lang w:val="en-GB"/>
          <w14:ligatures w14:val="none"/>
        </w:rPr>
        <w:t>cijene</w:t>
      </w:r>
      <w:proofErr w:type="spellEnd"/>
      <w:r w:rsidR="001841E4" w:rsidRPr="001841E4">
        <w:rPr>
          <w:rFonts w:ascii="Times New Roman" w:eastAsia="Times New Roman" w:hAnsi="Times New Roman" w:cs="Times New Roman"/>
          <w:kern w:val="0"/>
          <w:sz w:val="28"/>
          <w:szCs w:val="28"/>
          <w:lang w:val="en-GB"/>
          <w14:ligatures w14:val="none"/>
        </w:rPr>
        <w:t xml:space="preserve"> </w:t>
      </w:r>
      <w:proofErr w:type="spellStart"/>
      <w:r w:rsidR="001841E4" w:rsidRPr="001841E4">
        <w:rPr>
          <w:rFonts w:ascii="Times New Roman" w:eastAsia="Times New Roman" w:hAnsi="Times New Roman" w:cs="Times New Roman"/>
          <w:kern w:val="0"/>
          <w:sz w:val="28"/>
          <w:szCs w:val="28"/>
          <w:lang w:val="en-GB"/>
          <w14:ligatures w14:val="none"/>
        </w:rPr>
        <w:t>primjenjivale</w:t>
      </w:r>
      <w:proofErr w:type="spellEnd"/>
      <w:r w:rsidR="001841E4" w:rsidRPr="001841E4">
        <w:rPr>
          <w:rFonts w:ascii="Times New Roman" w:eastAsia="Times New Roman" w:hAnsi="Times New Roman" w:cs="Times New Roman"/>
          <w:kern w:val="0"/>
          <w:sz w:val="28"/>
          <w:szCs w:val="28"/>
          <w:lang w:val="en-GB"/>
          <w14:ligatures w14:val="none"/>
        </w:rPr>
        <w:t xml:space="preserve"> bi se </w:t>
      </w:r>
      <w:proofErr w:type="spellStart"/>
      <w:r w:rsidR="001841E4" w:rsidRPr="001841E4">
        <w:rPr>
          <w:rFonts w:ascii="Times New Roman" w:eastAsia="Times New Roman" w:hAnsi="Times New Roman" w:cs="Times New Roman"/>
          <w:kern w:val="0"/>
          <w:sz w:val="28"/>
          <w:szCs w:val="28"/>
          <w:lang w:val="en-GB"/>
          <w14:ligatures w14:val="none"/>
        </w:rPr>
        <w:t>prvog</w:t>
      </w:r>
      <w:proofErr w:type="spellEnd"/>
      <w:r w:rsidR="001841E4" w:rsidRPr="001841E4">
        <w:rPr>
          <w:rFonts w:ascii="Times New Roman" w:eastAsia="Times New Roman" w:hAnsi="Times New Roman" w:cs="Times New Roman"/>
          <w:kern w:val="0"/>
          <w:sz w:val="28"/>
          <w:szCs w:val="28"/>
          <w:lang w:val="en-GB"/>
          <w14:ligatures w14:val="none"/>
        </w:rPr>
        <w:t xml:space="preserve"> dana u </w:t>
      </w:r>
      <w:proofErr w:type="spellStart"/>
      <w:r w:rsidR="001841E4" w:rsidRPr="001841E4">
        <w:rPr>
          <w:rFonts w:ascii="Times New Roman" w:eastAsia="Times New Roman" w:hAnsi="Times New Roman" w:cs="Times New Roman"/>
          <w:kern w:val="0"/>
          <w:sz w:val="28"/>
          <w:szCs w:val="28"/>
          <w:lang w:val="en-GB"/>
          <w14:ligatures w14:val="none"/>
        </w:rPr>
        <w:t>mjesecu</w:t>
      </w:r>
      <w:proofErr w:type="spellEnd"/>
      <w:r w:rsidR="001841E4" w:rsidRPr="001841E4">
        <w:rPr>
          <w:rFonts w:ascii="Times New Roman" w:eastAsia="Times New Roman" w:hAnsi="Times New Roman" w:cs="Times New Roman"/>
          <w:kern w:val="0"/>
          <w:sz w:val="28"/>
          <w:szCs w:val="28"/>
          <w:lang w:val="en-GB"/>
          <w14:ligatures w14:val="none"/>
        </w:rPr>
        <w:t xml:space="preserve"> </w:t>
      </w:r>
      <w:proofErr w:type="spellStart"/>
      <w:r w:rsidR="001841E4" w:rsidRPr="001841E4">
        <w:rPr>
          <w:rFonts w:ascii="Times New Roman" w:eastAsia="Times New Roman" w:hAnsi="Times New Roman" w:cs="Times New Roman"/>
          <w:kern w:val="0"/>
          <w:sz w:val="28"/>
          <w:szCs w:val="28"/>
          <w:lang w:val="en-GB"/>
          <w14:ligatures w14:val="none"/>
        </w:rPr>
        <w:t>nakon</w:t>
      </w:r>
      <w:proofErr w:type="spellEnd"/>
      <w:r w:rsidR="001841E4" w:rsidRPr="001841E4">
        <w:rPr>
          <w:rFonts w:ascii="Times New Roman" w:eastAsia="Times New Roman" w:hAnsi="Times New Roman" w:cs="Times New Roman"/>
          <w:kern w:val="0"/>
          <w:sz w:val="28"/>
          <w:szCs w:val="28"/>
          <w:lang w:val="en-GB"/>
          <w14:ligatures w14:val="none"/>
        </w:rPr>
        <w:t xml:space="preserve"> </w:t>
      </w:r>
      <w:proofErr w:type="spellStart"/>
      <w:r w:rsidR="001841E4" w:rsidRPr="001841E4">
        <w:rPr>
          <w:rFonts w:ascii="Times New Roman" w:eastAsia="Times New Roman" w:hAnsi="Times New Roman" w:cs="Times New Roman"/>
          <w:kern w:val="0"/>
          <w:sz w:val="28"/>
          <w:szCs w:val="28"/>
          <w:lang w:val="en-GB"/>
          <w14:ligatures w14:val="none"/>
        </w:rPr>
        <w:t>mjeseca</w:t>
      </w:r>
      <w:proofErr w:type="spellEnd"/>
      <w:r w:rsidR="001841E4" w:rsidRPr="001841E4">
        <w:rPr>
          <w:rFonts w:ascii="Times New Roman" w:eastAsia="Times New Roman" w:hAnsi="Times New Roman" w:cs="Times New Roman"/>
          <w:kern w:val="0"/>
          <w:sz w:val="28"/>
          <w:szCs w:val="28"/>
          <w:lang w:val="en-GB"/>
          <w14:ligatures w14:val="none"/>
        </w:rPr>
        <w:t xml:space="preserve"> u </w:t>
      </w:r>
      <w:proofErr w:type="spellStart"/>
      <w:r w:rsidR="001841E4" w:rsidRPr="001841E4">
        <w:rPr>
          <w:rFonts w:ascii="Times New Roman" w:eastAsia="Times New Roman" w:hAnsi="Times New Roman" w:cs="Times New Roman"/>
          <w:kern w:val="0"/>
          <w:sz w:val="28"/>
          <w:szCs w:val="28"/>
          <w:lang w:val="en-GB"/>
          <w14:ligatures w14:val="none"/>
        </w:rPr>
        <w:t>kojem</w:t>
      </w:r>
      <w:proofErr w:type="spellEnd"/>
      <w:r w:rsidR="001841E4" w:rsidRPr="001841E4">
        <w:rPr>
          <w:rFonts w:ascii="Times New Roman" w:eastAsia="Times New Roman" w:hAnsi="Times New Roman" w:cs="Times New Roman"/>
          <w:kern w:val="0"/>
          <w:sz w:val="28"/>
          <w:szCs w:val="28"/>
          <w:lang w:val="en-GB"/>
          <w14:ligatures w14:val="none"/>
        </w:rPr>
        <w:t xml:space="preserve"> je </w:t>
      </w:r>
      <w:proofErr w:type="spellStart"/>
      <w:r w:rsidR="001841E4" w:rsidRPr="001841E4">
        <w:rPr>
          <w:rFonts w:ascii="Times New Roman" w:eastAsia="Times New Roman" w:hAnsi="Times New Roman" w:cs="Times New Roman"/>
          <w:kern w:val="0"/>
          <w:sz w:val="28"/>
          <w:szCs w:val="28"/>
          <w:lang w:val="en-GB"/>
          <w14:ligatures w14:val="none"/>
        </w:rPr>
        <w:t>Odluka</w:t>
      </w:r>
      <w:proofErr w:type="spellEnd"/>
      <w:r w:rsidR="001841E4" w:rsidRPr="001841E4">
        <w:rPr>
          <w:rFonts w:ascii="Times New Roman" w:eastAsia="Times New Roman" w:hAnsi="Times New Roman" w:cs="Times New Roman"/>
          <w:kern w:val="0"/>
          <w:sz w:val="28"/>
          <w:szCs w:val="28"/>
          <w:lang w:val="en-GB"/>
          <w14:ligatures w14:val="none"/>
        </w:rPr>
        <w:t xml:space="preserve"> o </w:t>
      </w:r>
      <w:proofErr w:type="spellStart"/>
      <w:r w:rsidR="001841E4" w:rsidRPr="001841E4">
        <w:rPr>
          <w:rFonts w:ascii="Times New Roman" w:eastAsia="Times New Roman" w:hAnsi="Times New Roman" w:cs="Times New Roman"/>
          <w:kern w:val="0"/>
          <w:sz w:val="28"/>
          <w:szCs w:val="28"/>
          <w:lang w:val="en-GB"/>
          <w14:ligatures w14:val="none"/>
        </w:rPr>
        <w:t>naknadi</w:t>
      </w:r>
      <w:proofErr w:type="spellEnd"/>
      <w:r w:rsidR="001841E4" w:rsidRPr="001841E4">
        <w:rPr>
          <w:rFonts w:ascii="Times New Roman" w:eastAsia="Times New Roman" w:hAnsi="Times New Roman" w:cs="Times New Roman"/>
          <w:kern w:val="0"/>
          <w:sz w:val="28"/>
          <w:szCs w:val="28"/>
          <w:lang w:val="en-GB"/>
          <w14:ligatures w14:val="none"/>
        </w:rPr>
        <w:t xml:space="preserve"> za </w:t>
      </w:r>
      <w:proofErr w:type="spellStart"/>
      <w:r w:rsidR="001841E4" w:rsidRPr="001841E4">
        <w:rPr>
          <w:rFonts w:ascii="Times New Roman" w:eastAsia="Times New Roman" w:hAnsi="Times New Roman" w:cs="Times New Roman"/>
          <w:kern w:val="0"/>
          <w:sz w:val="28"/>
          <w:szCs w:val="28"/>
          <w:lang w:val="en-GB"/>
          <w14:ligatures w14:val="none"/>
        </w:rPr>
        <w:t>razvoj</w:t>
      </w:r>
      <w:proofErr w:type="spellEnd"/>
      <w:r w:rsidR="001841E4" w:rsidRPr="001841E4">
        <w:rPr>
          <w:rFonts w:ascii="Times New Roman" w:eastAsia="Times New Roman" w:hAnsi="Times New Roman" w:cs="Times New Roman"/>
          <w:kern w:val="0"/>
          <w:sz w:val="28"/>
          <w:szCs w:val="28"/>
          <w:lang w:val="en-GB"/>
          <w14:ligatures w14:val="none"/>
        </w:rPr>
        <w:t xml:space="preserve"> </w:t>
      </w:r>
      <w:proofErr w:type="spellStart"/>
      <w:r w:rsidR="001841E4" w:rsidRPr="001841E4">
        <w:rPr>
          <w:rFonts w:ascii="Times New Roman" w:eastAsia="Times New Roman" w:hAnsi="Times New Roman" w:cs="Times New Roman"/>
          <w:kern w:val="0"/>
          <w:sz w:val="28"/>
          <w:szCs w:val="28"/>
          <w:lang w:val="en-GB"/>
          <w14:ligatures w14:val="none"/>
        </w:rPr>
        <w:t>objavljena</w:t>
      </w:r>
      <w:proofErr w:type="spellEnd"/>
      <w:r w:rsidR="001841E4" w:rsidRPr="001841E4">
        <w:rPr>
          <w:rFonts w:ascii="Times New Roman" w:eastAsia="Times New Roman" w:hAnsi="Times New Roman" w:cs="Times New Roman"/>
          <w:kern w:val="0"/>
          <w:sz w:val="28"/>
          <w:szCs w:val="28"/>
          <w:lang w:val="en-GB"/>
          <w14:ligatures w14:val="none"/>
        </w:rPr>
        <w:t xml:space="preserve"> u </w:t>
      </w:r>
      <w:proofErr w:type="spellStart"/>
      <w:r w:rsidR="001841E4" w:rsidRPr="001841E4">
        <w:rPr>
          <w:rFonts w:ascii="Times New Roman" w:eastAsia="Times New Roman" w:hAnsi="Times New Roman" w:cs="Times New Roman"/>
          <w:kern w:val="0"/>
          <w:sz w:val="28"/>
          <w:szCs w:val="28"/>
          <w:lang w:val="en-GB"/>
          <w14:ligatures w14:val="none"/>
        </w:rPr>
        <w:t>Narodnim</w:t>
      </w:r>
      <w:proofErr w:type="spellEnd"/>
      <w:r w:rsidR="001841E4" w:rsidRPr="001841E4">
        <w:rPr>
          <w:rFonts w:ascii="Times New Roman" w:eastAsia="Times New Roman" w:hAnsi="Times New Roman" w:cs="Times New Roman"/>
          <w:kern w:val="0"/>
          <w:sz w:val="28"/>
          <w:szCs w:val="28"/>
          <w:lang w:val="en-GB"/>
          <w14:ligatures w14:val="none"/>
        </w:rPr>
        <w:t xml:space="preserve"> </w:t>
      </w:r>
      <w:proofErr w:type="spellStart"/>
      <w:r w:rsidR="001841E4" w:rsidRPr="001841E4">
        <w:rPr>
          <w:rFonts w:ascii="Times New Roman" w:eastAsia="Times New Roman" w:hAnsi="Times New Roman" w:cs="Times New Roman"/>
          <w:kern w:val="0"/>
          <w:sz w:val="28"/>
          <w:szCs w:val="28"/>
          <w:lang w:val="en-GB"/>
          <w14:ligatures w14:val="none"/>
        </w:rPr>
        <w:t>novinama</w:t>
      </w:r>
      <w:proofErr w:type="spellEnd"/>
      <w:r w:rsidR="001841E4" w:rsidRPr="001841E4">
        <w:rPr>
          <w:rFonts w:ascii="Times New Roman" w:eastAsia="Times New Roman" w:hAnsi="Times New Roman" w:cs="Times New Roman"/>
          <w:kern w:val="0"/>
          <w:sz w:val="28"/>
          <w:szCs w:val="28"/>
          <w:lang w:val="en-GB"/>
          <w14:ligatures w14:val="none"/>
        </w:rPr>
        <w:t>.</w:t>
      </w:r>
    </w:p>
    <w:bookmarkEnd w:id="1"/>
    <w:p w14:paraId="255F967E" w14:textId="0E0F567A" w:rsidR="00B201D7" w:rsidRPr="001841E4" w:rsidRDefault="00B201D7" w:rsidP="00AF0625">
      <w:pPr>
        <w:pStyle w:val="Bezproreda"/>
        <w:rPr>
          <w:rFonts w:ascii="Times New Roman" w:eastAsia="Calibri" w:hAnsi="Times New Roman" w:cs="Times New Roman"/>
          <w:sz w:val="28"/>
          <w:szCs w:val="28"/>
        </w:rPr>
      </w:pPr>
      <w:r w:rsidRPr="001841E4">
        <w:rPr>
          <w:rFonts w:ascii="Times New Roman" w:eastAsia="Calibri" w:hAnsi="Times New Roman" w:cs="Times New Roman"/>
          <w:sz w:val="28"/>
          <w:szCs w:val="28"/>
        </w:rPr>
        <w:t xml:space="preserve"> </w:t>
      </w:r>
    </w:p>
    <w:p w14:paraId="5F1D2E39" w14:textId="519D3BE0" w:rsidR="00B201D7" w:rsidRPr="0052329C" w:rsidRDefault="00B201D7" w:rsidP="0052329C">
      <w:pPr>
        <w:spacing w:line="256" w:lineRule="auto"/>
        <w:ind w:firstLine="360"/>
        <w:rPr>
          <w:rFonts w:ascii="Times New Roman" w:eastAsia="Calibri" w:hAnsi="Times New Roman" w:cs="Times New Roman"/>
          <w:kern w:val="0"/>
          <w:sz w:val="28"/>
          <w:szCs w:val="28"/>
          <w:u w:val="single"/>
          <w:lang w:val="hr-HR"/>
          <w14:ligatures w14:val="none"/>
        </w:rPr>
      </w:pPr>
      <w:r w:rsidRPr="0052329C">
        <w:rPr>
          <w:rFonts w:ascii="Times New Roman" w:eastAsia="Calibri" w:hAnsi="Times New Roman" w:cs="Times New Roman"/>
          <w:kern w:val="0"/>
          <w:sz w:val="28"/>
          <w:szCs w:val="28"/>
          <w:u w:val="single"/>
          <w:lang w:val="hr-HR"/>
          <w14:ligatures w14:val="none"/>
        </w:rPr>
        <w:t xml:space="preserve">Javno savjetovanje otvoreno je do </w:t>
      </w:r>
      <w:r w:rsidR="00DB6874" w:rsidRPr="0052329C">
        <w:rPr>
          <w:rFonts w:ascii="Times New Roman" w:eastAsia="Calibri" w:hAnsi="Times New Roman" w:cs="Times New Roman"/>
          <w:kern w:val="0"/>
          <w:sz w:val="28"/>
          <w:szCs w:val="28"/>
          <w:u w:val="single"/>
          <w:lang w:val="hr-HR"/>
          <w14:ligatures w14:val="none"/>
        </w:rPr>
        <w:t>10.07</w:t>
      </w:r>
      <w:r w:rsidRPr="0052329C">
        <w:rPr>
          <w:rFonts w:ascii="Times New Roman" w:eastAsia="Calibri" w:hAnsi="Times New Roman" w:cs="Times New Roman"/>
          <w:kern w:val="0"/>
          <w:sz w:val="28"/>
          <w:szCs w:val="28"/>
          <w:u w:val="single"/>
          <w:lang w:val="hr-HR"/>
          <w14:ligatures w14:val="none"/>
        </w:rPr>
        <w:t>. 202</w:t>
      </w:r>
      <w:r w:rsidR="00036E5D" w:rsidRPr="0052329C">
        <w:rPr>
          <w:rFonts w:ascii="Times New Roman" w:eastAsia="Calibri" w:hAnsi="Times New Roman" w:cs="Times New Roman"/>
          <w:kern w:val="0"/>
          <w:sz w:val="28"/>
          <w:szCs w:val="28"/>
          <w:u w:val="single"/>
          <w:lang w:val="hr-HR"/>
          <w14:ligatures w14:val="none"/>
        </w:rPr>
        <w:t>6</w:t>
      </w:r>
      <w:r w:rsidRPr="0052329C">
        <w:rPr>
          <w:rFonts w:ascii="Times New Roman" w:eastAsia="Calibri" w:hAnsi="Times New Roman" w:cs="Times New Roman"/>
          <w:kern w:val="0"/>
          <w:sz w:val="28"/>
          <w:szCs w:val="28"/>
          <w:u w:val="single"/>
          <w:lang w:val="hr-HR"/>
          <w14:ligatures w14:val="none"/>
        </w:rPr>
        <w:t>. godine.</w:t>
      </w:r>
    </w:p>
    <w:p w14:paraId="7D83215C" w14:textId="33555525" w:rsidR="00B201D7" w:rsidRPr="001841E4" w:rsidRDefault="00B201D7" w:rsidP="0052329C">
      <w:pPr>
        <w:spacing w:line="256" w:lineRule="auto"/>
        <w:ind w:firstLine="360"/>
        <w:rPr>
          <w:rFonts w:ascii="Times New Roman" w:eastAsia="Calibri" w:hAnsi="Times New Roman" w:cs="Times New Roman"/>
          <w:kern w:val="0"/>
          <w:sz w:val="28"/>
          <w:szCs w:val="28"/>
          <w:lang w:val="hr-HR"/>
          <w14:ligatures w14:val="none"/>
        </w:rPr>
      </w:pPr>
      <w:r w:rsidRPr="001841E4">
        <w:rPr>
          <w:rFonts w:ascii="Times New Roman" w:eastAsia="Calibri" w:hAnsi="Times New Roman" w:cs="Times New Roman"/>
          <w:kern w:val="0"/>
          <w:sz w:val="28"/>
          <w:szCs w:val="28"/>
          <w:lang w:val="hr-HR"/>
          <w14:ligatures w14:val="none"/>
        </w:rPr>
        <w:t xml:space="preserve">Pozivamo zainteresiranu javnost na sudjelovanje u savjetovanju s javnošću pri donošenju ovih Odluka tako da svoje prijedloge, mišljenja i primjedbe pošalju najkasnije do </w:t>
      </w:r>
      <w:r w:rsidR="00DB6874" w:rsidRPr="001841E4">
        <w:rPr>
          <w:rFonts w:ascii="Times New Roman" w:eastAsia="Calibri" w:hAnsi="Times New Roman" w:cs="Times New Roman"/>
          <w:kern w:val="0"/>
          <w:sz w:val="28"/>
          <w:szCs w:val="28"/>
          <w:lang w:val="hr-HR"/>
          <w14:ligatures w14:val="none"/>
        </w:rPr>
        <w:t>10.07</w:t>
      </w:r>
      <w:r w:rsidR="00EC77AF" w:rsidRPr="001841E4">
        <w:rPr>
          <w:rFonts w:ascii="Times New Roman" w:eastAsia="Calibri" w:hAnsi="Times New Roman" w:cs="Times New Roman"/>
          <w:kern w:val="0"/>
          <w:sz w:val="28"/>
          <w:szCs w:val="28"/>
          <w:lang w:val="hr-HR"/>
          <w14:ligatures w14:val="none"/>
        </w:rPr>
        <w:t>.202</w:t>
      </w:r>
      <w:r w:rsidR="00036E5D" w:rsidRPr="001841E4">
        <w:rPr>
          <w:rFonts w:ascii="Times New Roman" w:eastAsia="Calibri" w:hAnsi="Times New Roman" w:cs="Times New Roman"/>
          <w:kern w:val="0"/>
          <w:sz w:val="28"/>
          <w:szCs w:val="28"/>
          <w:lang w:val="hr-HR"/>
          <w14:ligatures w14:val="none"/>
        </w:rPr>
        <w:t>6</w:t>
      </w:r>
      <w:r w:rsidRPr="001841E4">
        <w:rPr>
          <w:rFonts w:ascii="Times New Roman" w:eastAsia="Calibri" w:hAnsi="Times New Roman" w:cs="Times New Roman"/>
          <w:kern w:val="0"/>
          <w:sz w:val="28"/>
          <w:szCs w:val="28"/>
          <w:lang w:val="hr-HR"/>
          <w14:ligatures w14:val="none"/>
        </w:rPr>
        <w:t xml:space="preserve">. godine putem Obrasca za sudjelovanje u savjetovanju, na mail adresu: </w:t>
      </w:r>
      <w:r w:rsidR="00EC77AF" w:rsidRPr="001841E4">
        <w:rPr>
          <w:rFonts w:ascii="Times New Roman" w:eastAsia="Calibri" w:hAnsi="Times New Roman" w:cs="Times New Roman"/>
          <w:kern w:val="0"/>
          <w:sz w:val="28"/>
          <w:szCs w:val="28"/>
          <w:lang w:val="hr-HR"/>
          <w14:ligatures w14:val="none"/>
        </w:rPr>
        <w:t>info</w:t>
      </w:r>
      <w:r w:rsidRPr="001841E4">
        <w:rPr>
          <w:rFonts w:ascii="Times New Roman" w:eastAsia="Calibri" w:hAnsi="Times New Roman" w:cs="Times New Roman"/>
          <w:kern w:val="0"/>
          <w:sz w:val="28"/>
          <w:szCs w:val="28"/>
          <w:lang w:val="hr-HR"/>
          <w14:ligatures w14:val="none"/>
        </w:rPr>
        <w:t>@</w:t>
      </w:r>
      <w:r w:rsidR="00EC77AF" w:rsidRPr="001841E4">
        <w:rPr>
          <w:rFonts w:ascii="Times New Roman" w:eastAsia="Calibri" w:hAnsi="Times New Roman" w:cs="Times New Roman"/>
          <w:kern w:val="0"/>
          <w:sz w:val="28"/>
          <w:szCs w:val="28"/>
          <w:lang w:val="hr-HR"/>
          <w14:ligatures w14:val="none"/>
        </w:rPr>
        <w:t>vode-banovine</w:t>
      </w:r>
      <w:r w:rsidRPr="001841E4">
        <w:rPr>
          <w:rFonts w:ascii="Times New Roman" w:eastAsia="Calibri" w:hAnsi="Times New Roman" w:cs="Times New Roman"/>
          <w:kern w:val="0"/>
          <w:sz w:val="28"/>
          <w:szCs w:val="28"/>
          <w:lang w:val="hr-HR"/>
          <w14:ligatures w14:val="none"/>
        </w:rPr>
        <w:t xml:space="preserve">.hr ili na adresu </w:t>
      </w:r>
      <w:r w:rsidR="00EC77AF" w:rsidRPr="001841E4">
        <w:rPr>
          <w:rFonts w:ascii="Times New Roman" w:eastAsia="Calibri" w:hAnsi="Times New Roman" w:cs="Times New Roman"/>
          <w:kern w:val="0"/>
          <w:sz w:val="28"/>
          <w:szCs w:val="28"/>
          <w:lang w:val="hr-HR"/>
          <w14:ligatures w14:val="none"/>
        </w:rPr>
        <w:t>Vode Banovine</w:t>
      </w:r>
      <w:r w:rsidRPr="001841E4">
        <w:rPr>
          <w:rFonts w:ascii="Times New Roman" w:eastAsia="Calibri" w:hAnsi="Times New Roman" w:cs="Times New Roman"/>
          <w:kern w:val="0"/>
          <w:sz w:val="28"/>
          <w:szCs w:val="28"/>
          <w:lang w:val="hr-HR"/>
          <w14:ligatures w14:val="none"/>
        </w:rPr>
        <w:t xml:space="preserve"> d.o.o. Braće </w:t>
      </w:r>
      <w:proofErr w:type="spellStart"/>
      <w:r w:rsidRPr="001841E4">
        <w:rPr>
          <w:rFonts w:ascii="Times New Roman" w:eastAsia="Calibri" w:hAnsi="Times New Roman" w:cs="Times New Roman"/>
          <w:kern w:val="0"/>
          <w:sz w:val="28"/>
          <w:szCs w:val="28"/>
          <w:lang w:val="hr-HR"/>
          <w14:ligatures w14:val="none"/>
        </w:rPr>
        <w:t>Hanžek</w:t>
      </w:r>
      <w:proofErr w:type="spellEnd"/>
      <w:r w:rsidRPr="001841E4">
        <w:rPr>
          <w:rFonts w:ascii="Times New Roman" w:eastAsia="Calibri" w:hAnsi="Times New Roman" w:cs="Times New Roman"/>
          <w:kern w:val="0"/>
          <w:sz w:val="28"/>
          <w:szCs w:val="28"/>
          <w:lang w:val="hr-HR"/>
          <w14:ligatures w14:val="none"/>
        </w:rPr>
        <w:t xml:space="preserve"> 19, 44250 Petrinja.  </w:t>
      </w:r>
    </w:p>
    <w:p w14:paraId="2AA3D2C4" w14:textId="6C84773F" w:rsidR="00B201D7" w:rsidRPr="001841E4" w:rsidRDefault="00B201D7" w:rsidP="00B201D7">
      <w:pPr>
        <w:spacing w:line="256" w:lineRule="auto"/>
        <w:rPr>
          <w:rFonts w:ascii="Times New Roman" w:eastAsia="Calibri" w:hAnsi="Times New Roman" w:cs="Times New Roman"/>
          <w:kern w:val="0"/>
          <w:sz w:val="28"/>
          <w:szCs w:val="28"/>
          <w:lang w:val="hr-HR"/>
          <w14:ligatures w14:val="none"/>
        </w:rPr>
      </w:pPr>
      <w:r w:rsidRPr="001841E4">
        <w:rPr>
          <w:rFonts w:ascii="Times New Roman" w:eastAsia="Calibri" w:hAnsi="Times New Roman" w:cs="Times New Roman"/>
          <w:kern w:val="0"/>
          <w:sz w:val="28"/>
          <w:szCs w:val="28"/>
          <w:lang w:val="hr-HR"/>
          <w14:ligatures w14:val="none"/>
        </w:rPr>
        <w:lastRenderedPageBreak/>
        <w:t xml:space="preserve">Izvješće o savjetovanju s očitovanjima na vaše prijedloge, mišljenja i primjedbe i razlozima prihvaćanja/neprihvaćanja istih izradit će se najkasnije </w:t>
      </w:r>
      <w:r w:rsidRPr="001841E4">
        <w:rPr>
          <w:rFonts w:ascii="Times New Roman" w:eastAsia="Calibri" w:hAnsi="Times New Roman" w:cs="Times New Roman"/>
          <w:kern w:val="0"/>
          <w:sz w:val="28"/>
          <w:szCs w:val="28"/>
          <w:u w:val="single"/>
          <w:lang w:val="hr-HR"/>
          <w14:ligatures w14:val="none"/>
        </w:rPr>
        <w:t xml:space="preserve">do </w:t>
      </w:r>
      <w:r w:rsidR="00DB6874" w:rsidRPr="001841E4">
        <w:rPr>
          <w:rFonts w:ascii="Times New Roman" w:eastAsia="Calibri" w:hAnsi="Times New Roman" w:cs="Times New Roman"/>
          <w:kern w:val="0"/>
          <w:sz w:val="28"/>
          <w:szCs w:val="28"/>
          <w:u w:val="single"/>
          <w:lang w:val="hr-HR"/>
          <w14:ligatures w14:val="none"/>
        </w:rPr>
        <w:t>17</w:t>
      </w:r>
      <w:r w:rsidR="00393607" w:rsidRPr="001841E4">
        <w:rPr>
          <w:rFonts w:ascii="Times New Roman" w:eastAsia="Calibri" w:hAnsi="Times New Roman" w:cs="Times New Roman"/>
          <w:kern w:val="0"/>
          <w:sz w:val="28"/>
          <w:szCs w:val="28"/>
          <w:u w:val="single"/>
          <w:lang w:val="hr-HR"/>
          <w14:ligatures w14:val="none"/>
        </w:rPr>
        <w:t>.07</w:t>
      </w:r>
      <w:r w:rsidRPr="001841E4">
        <w:rPr>
          <w:rFonts w:ascii="Times New Roman" w:eastAsia="Calibri" w:hAnsi="Times New Roman" w:cs="Times New Roman"/>
          <w:kern w:val="0"/>
          <w:sz w:val="28"/>
          <w:szCs w:val="28"/>
          <w:u w:val="single"/>
          <w:lang w:val="hr-HR"/>
          <w14:ligatures w14:val="none"/>
        </w:rPr>
        <w:t>. 202</w:t>
      </w:r>
      <w:r w:rsidR="00036E5D" w:rsidRPr="001841E4">
        <w:rPr>
          <w:rFonts w:ascii="Times New Roman" w:eastAsia="Calibri" w:hAnsi="Times New Roman" w:cs="Times New Roman"/>
          <w:kern w:val="0"/>
          <w:sz w:val="28"/>
          <w:szCs w:val="28"/>
          <w:u w:val="single"/>
          <w:lang w:val="hr-HR"/>
          <w14:ligatures w14:val="none"/>
        </w:rPr>
        <w:t>6</w:t>
      </w:r>
      <w:r w:rsidRPr="001841E4">
        <w:rPr>
          <w:rFonts w:ascii="Times New Roman" w:eastAsia="Calibri" w:hAnsi="Times New Roman" w:cs="Times New Roman"/>
          <w:kern w:val="0"/>
          <w:sz w:val="28"/>
          <w:szCs w:val="28"/>
          <w:u w:val="single"/>
          <w:lang w:val="hr-HR"/>
          <w14:ligatures w14:val="none"/>
        </w:rPr>
        <w:t>.</w:t>
      </w:r>
      <w:r w:rsidRPr="001841E4">
        <w:rPr>
          <w:rFonts w:ascii="Times New Roman" w:eastAsia="Calibri" w:hAnsi="Times New Roman" w:cs="Times New Roman"/>
          <w:kern w:val="0"/>
          <w:sz w:val="28"/>
          <w:szCs w:val="28"/>
          <w:lang w:val="hr-HR"/>
          <w14:ligatures w14:val="none"/>
        </w:rPr>
        <w:t xml:space="preserve"> godine i biti objavljeno na internetskoj stranici </w:t>
      </w:r>
      <w:r w:rsidR="00EC77AF" w:rsidRPr="001841E4">
        <w:rPr>
          <w:rFonts w:ascii="Times New Roman" w:eastAsia="Calibri" w:hAnsi="Times New Roman" w:cs="Times New Roman"/>
          <w:kern w:val="0"/>
          <w:sz w:val="28"/>
          <w:szCs w:val="28"/>
          <w:lang w:val="hr-HR"/>
          <w14:ligatures w14:val="none"/>
        </w:rPr>
        <w:t>Vode Banovine</w:t>
      </w:r>
      <w:r w:rsidRPr="001841E4">
        <w:rPr>
          <w:rFonts w:ascii="Times New Roman" w:eastAsia="Calibri" w:hAnsi="Times New Roman" w:cs="Times New Roman"/>
          <w:kern w:val="0"/>
          <w:sz w:val="28"/>
          <w:szCs w:val="28"/>
          <w:lang w:val="hr-HR"/>
          <w14:ligatures w14:val="none"/>
        </w:rPr>
        <w:t xml:space="preserve"> d.o.o. Petrinja : www.</w:t>
      </w:r>
      <w:r w:rsidR="00EC77AF" w:rsidRPr="001841E4">
        <w:rPr>
          <w:rFonts w:ascii="Times New Roman" w:eastAsia="Calibri" w:hAnsi="Times New Roman" w:cs="Times New Roman"/>
          <w:kern w:val="0"/>
          <w:sz w:val="28"/>
          <w:szCs w:val="28"/>
          <w:lang w:val="hr-HR"/>
          <w14:ligatures w14:val="none"/>
        </w:rPr>
        <w:t>vode-banovine</w:t>
      </w:r>
      <w:r w:rsidRPr="001841E4">
        <w:rPr>
          <w:rFonts w:ascii="Times New Roman" w:eastAsia="Calibri" w:hAnsi="Times New Roman" w:cs="Times New Roman"/>
          <w:kern w:val="0"/>
          <w:sz w:val="28"/>
          <w:szCs w:val="28"/>
          <w:lang w:val="hr-HR"/>
          <w14:ligatures w14:val="none"/>
        </w:rPr>
        <w:t>.hr.</w:t>
      </w:r>
    </w:p>
    <w:p w14:paraId="540182A8" w14:textId="77777777" w:rsidR="00B201D7" w:rsidRPr="001841E4" w:rsidRDefault="00B201D7" w:rsidP="00B201D7">
      <w:pPr>
        <w:spacing w:line="256" w:lineRule="auto"/>
        <w:rPr>
          <w:rFonts w:ascii="Times New Roman" w:eastAsia="Calibri" w:hAnsi="Times New Roman" w:cs="Times New Roman"/>
          <w:kern w:val="0"/>
          <w:sz w:val="28"/>
          <w:szCs w:val="28"/>
          <w:lang w:val="hr-HR"/>
          <w14:ligatures w14:val="none"/>
        </w:rPr>
      </w:pPr>
      <w:r w:rsidRPr="001841E4">
        <w:rPr>
          <w:rFonts w:ascii="Times New Roman" w:eastAsia="Calibri" w:hAnsi="Times New Roman" w:cs="Times New Roman"/>
          <w:kern w:val="0"/>
          <w:sz w:val="28"/>
          <w:szCs w:val="28"/>
          <w:lang w:val="hr-HR"/>
          <w14:ligatures w14:val="none"/>
        </w:rPr>
        <w:t>S poštovanjem,</w:t>
      </w:r>
    </w:p>
    <w:p w14:paraId="0434A261" w14:textId="19274B0E" w:rsidR="00EC77AF" w:rsidRPr="001841E4" w:rsidRDefault="00EC77AF" w:rsidP="00B201D7">
      <w:pPr>
        <w:spacing w:line="256" w:lineRule="auto"/>
        <w:rPr>
          <w:rFonts w:ascii="Times New Roman" w:eastAsia="Calibri" w:hAnsi="Times New Roman" w:cs="Times New Roman"/>
          <w:kern w:val="0"/>
          <w:sz w:val="28"/>
          <w:szCs w:val="28"/>
          <w:lang w:val="hr-HR"/>
          <w14:ligatures w14:val="none"/>
        </w:rPr>
      </w:pPr>
      <w:r w:rsidRPr="001841E4">
        <w:rPr>
          <w:rFonts w:ascii="Times New Roman" w:eastAsia="Calibri" w:hAnsi="Times New Roman" w:cs="Times New Roman"/>
          <w:kern w:val="0"/>
          <w:sz w:val="28"/>
          <w:szCs w:val="28"/>
          <w:lang w:val="hr-HR"/>
          <w14:ligatures w14:val="none"/>
        </w:rPr>
        <w:tab/>
      </w:r>
      <w:r w:rsidRPr="001841E4">
        <w:rPr>
          <w:rFonts w:ascii="Times New Roman" w:eastAsia="Calibri" w:hAnsi="Times New Roman" w:cs="Times New Roman"/>
          <w:kern w:val="0"/>
          <w:sz w:val="28"/>
          <w:szCs w:val="28"/>
          <w:lang w:val="hr-HR"/>
          <w14:ligatures w14:val="none"/>
        </w:rPr>
        <w:tab/>
      </w:r>
      <w:r w:rsidRPr="001841E4">
        <w:rPr>
          <w:rFonts w:ascii="Times New Roman" w:eastAsia="Calibri" w:hAnsi="Times New Roman" w:cs="Times New Roman"/>
          <w:kern w:val="0"/>
          <w:sz w:val="28"/>
          <w:szCs w:val="28"/>
          <w:lang w:val="hr-HR"/>
          <w14:ligatures w14:val="none"/>
        </w:rPr>
        <w:tab/>
      </w:r>
      <w:r w:rsidRPr="001841E4">
        <w:rPr>
          <w:rFonts w:ascii="Times New Roman" w:eastAsia="Calibri" w:hAnsi="Times New Roman" w:cs="Times New Roman"/>
          <w:kern w:val="0"/>
          <w:sz w:val="28"/>
          <w:szCs w:val="28"/>
          <w:lang w:val="hr-HR"/>
          <w14:ligatures w14:val="none"/>
        </w:rPr>
        <w:tab/>
      </w:r>
      <w:r w:rsidRPr="001841E4">
        <w:rPr>
          <w:rFonts w:ascii="Times New Roman" w:eastAsia="Calibri" w:hAnsi="Times New Roman" w:cs="Times New Roman"/>
          <w:kern w:val="0"/>
          <w:sz w:val="28"/>
          <w:szCs w:val="28"/>
          <w:lang w:val="hr-HR"/>
          <w14:ligatures w14:val="none"/>
        </w:rPr>
        <w:tab/>
      </w:r>
      <w:r w:rsidRPr="001841E4">
        <w:rPr>
          <w:rFonts w:ascii="Times New Roman" w:eastAsia="Calibri" w:hAnsi="Times New Roman" w:cs="Times New Roman"/>
          <w:kern w:val="0"/>
          <w:sz w:val="28"/>
          <w:szCs w:val="28"/>
          <w:lang w:val="hr-HR"/>
          <w14:ligatures w14:val="none"/>
        </w:rPr>
        <w:tab/>
      </w:r>
      <w:r w:rsidRPr="001841E4">
        <w:rPr>
          <w:rFonts w:ascii="Times New Roman" w:eastAsia="Calibri" w:hAnsi="Times New Roman" w:cs="Times New Roman"/>
          <w:kern w:val="0"/>
          <w:sz w:val="28"/>
          <w:szCs w:val="28"/>
          <w:lang w:val="hr-HR"/>
          <w14:ligatures w14:val="none"/>
        </w:rPr>
        <w:tab/>
      </w:r>
      <w:r w:rsidRPr="001841E4">
        <w:rPr>
          <w:rFonts w:ascii="Times New Roman" w:eastAsia="Calibri" w:hAnsi="Times New Roman" w:cs="Times New Roman"/>
          <w:kern w:val="0"/>
          <w:sz w:val="28"/>
          <w:szCs w:val="28"/>
          <w:lang w:val="hr-HR"/>
          <w14:ligatures w14:val="none"/>
        </w:rPr>
        <w:tab/>
        <w:t>VODE BANOVINE D.O.O.</w:t>
      </w:r>
    </w:p>
    <w:p w14:paraId="58FE4776" w14:textId="77777777" w:rsidR="00B201D7" w:rsidRPr="001841E4" w:rsidRDefault="00B201D7" w:rsidP="00B201D7">
      <w:pPr>
        <w:spacing w:line="256" w:lineRule="auto"/>
        <w:rPr>
          <w:rFonts w:ascii="Times New Roman" w:eastAsia="Calibri" w:hAnsi="Times New Roman" w:cs="Times New Roman"/>
          <w:kern w:val="0"/>
          <w:sz w:val="28"/>
          <w:szCs w:val="28"/>
          <w:lang w:val="hr-HR"/>
          <w14:ligatures w14:val="none"/>
        </w:rPr>
      </w:pPr>
      <w:r w:rsidRPr="001841E4">
        <w:rPr>
          <w:rFonts w:ascii="Times New Roman" w:eastAsia="Calibri" w:hAnsi="Times New Roman" w:cs="Times New Roman"/>
          <w:kern w:val="0"/>
          <w:sz w:val="28"/>
          <w:szCs w:val="28"/>
          <w:lang w:val="hr-HR"/>
          <w14:ligatures w14:val="none"/>
        </w:rPr>
        <w:tab/>
      </w:r>
      <w:r w:rsidRPr="001841E4">
        <w:rPr>
          <w:rFonts w:ascii="Times New Roman" w:eastAsia="Calibri" w:hAnsi="Times New Roman" w:cs="Times New Roman"/>
          <w:kern w:val="0"/>
          <w:sz w:val="28"/>
          <w:szCs w:val="28"/>
          <w:lang w:val="hr-HR"/>
          <w14:ligatures w14:val="none"/>
        </w:rPr>
        <w:tab/>
      </w:r>
      <w:r w:rsidRPr="001841E4">
        <w:rPr>
          <w:rFonts w:ascii="Times New Roman" w:eastAsia="Calibri" w:hAnsi="Times New Roman" w:cs="Times New Roman"/>
          <w:kern w:val="0"/>
          <w:sz w:val="28"/>
          <w:szCs w:val="28"/>
          <w:lang w:val="hr-HR"/>
          <w14:ligatures w14:val="none"/>
        </w:rPr>
        <w:tab/>
      </w:r>
      <w:r w:rsidRPr="001841E4">
        <w:rPr>
          <w:rFonts w:ascii="Times New Roman" w:eastAsia="Calibri" w:hAnsi="Times New Roman" w:cs="Times New Roman"/>
          <w:kern w:val="0"/>
          <w:sz w:val="28"/>
          <w:szCs w:val="28"/>
          <w:lang w:val="hr-HR"/>
          <w14:ligatures w14:val="none"/>
        </w:rPr>
        <w:tab/>
      </w:r>
      <w:r w:rsidRPr="001841E4">
        <w:rPr>
          <w:rFonts w:ascii="Times New Roman" w:eastAsia="Calibri" w:hAnsi="Times New Roman" w:cs="Times New Roman"/>
          <w:kern w:val="0"/>
          <w:sz w:val="28"/>
          <w:szCs w:val="28"/>
          <w:lang w:val="hr-HR"/>
          <w14:ligatures w14:val="none"/>
        </w:rPr>
        <w:tab/>
      </w:r>
      <w:r w:rsidRPr="001841E4">
        <w:rPr>
          <w:rFonts w:ascii="Times New Roman" w:eastAsia="Calibri" w:hAnsi="Times New Roman" w:cs="Times New Roman"/>
          <w:kern w:val="0"/>
          <w:sz w:val="28"/>
          <w:szCs w:val="28"/>
          <w:lang w:val="hr-HR"/>
          <w14:ligatures w14:val="none"/>
        </w:rPr>
        <w:tab/>
      </w:r>
      <w:r w:rsidRPr="001841E4">
        <w:rPr>
          <w:rFonts w:ascii="Times New Roman" w:eastAsia="Calibri" w:hAnsi="Times New Roman" w:cs="Times New Roman"/>
          <w:kern w:val="0"/>
          <w:sz w:val="28"/>
          <w:szCs w:val="28"/>
          <w:lang w:val="hr-HR"/>
          <w14:ligatures w14:val="none"/>
        </w:rPr>
        <w:tab/>
      </w:r>
      <w:r w:rsidRPr="001841E4">
        <w:rPr>
          <w:rFonts w:ascii="Times New Roman" w:eastAsia="Calibri" w:hAnsi="Times New Roman" w:cs="Times New Roman"/>
          <w:kern w:val="0"/>
          <w:sz w:val="28"/>
          <w:szCs w:val="28"/>
          <w:lang w:val="hr-HR"/>
          <w14:ligatures w14:val="none"/>
        </w:rPr>
        <w:tab/>
      </w:r>
      <w:r w:rsidRPr="001841E4">
        <w:rPr>
          <w:rFonts w:ascii="Times New Roman" w:eastAsia="Calibri" w:hAnsi="Times New Roman" w:cs="Times New Roman"/>
          <w:kern w:val="0"/>
          <w:sz w:val="28"/>
          <w:szCs w:val="28"/>
          <w:lang w:val="hr-HR"/>
          <w14:ligatures w14:val="none"/>
        </w:rPr>
        <w:tab/>
      </w:r>
    </w:p>
    <w:p w14:paraId="4B7976A2" w14:textId="77777777" w:rsidR="001841E4" w:rsidRPr="001841E4" w:rsidRDefault="00B201D7" w:rsidP="00EC77AF">
      <w:pPr>
        <w:spacing w:line="256" w:lineRule="auto"/>
        <w:rPr>
          <w:rFonts w:ascii="Times New Roman" w:eastAsia="Calibri" w:hAnsi="Times New Roman" w:cs="Times New Roman"/>
          <w:kern w:val="0"/>
          <w:sz w:val="28"/>
          <w:szCs w:val="28"/>
          <w:lang w:val="hr-HR"/>
          <w14:ligatures w14:val="none"/>
        </w:rPr>
      </w:pPr>
      <w:r w:rsidRPr="001841E4">
        <w:rPr>
          <w:rFonts w:ascii="Times New Roman" w:eastAsia="Calibri" w:hAnsi="Times New Roman" w:cs="Times New Roman"/>
          <w:kern w:val="0"/>
          <w:sz w:val="28"/>
          <w:szCs w:val="28"/>
          <w:lang w:val="hr-HR"/>
          <w14:ligatures w14:val="none"/>
        </w:rPr>
        <w:tab/>
      </w:r>
      <w:r w:rsidRPr="001841E4">
        <w:rPr>
          <w:rFonts w:ascii="Times New Roman" w:eastAsia="Calibri" w:hAnsi="Times New Roman" w:cs="Times New Roman"/>
          <w:kern w:val="0"/>
          <w:sz w:val="28"/>
          <w:szCs w:val="28"/>
          <w:lang w:val="hr-HR"/>
          <w14:ligatures w14:val="none"/>
        </w:rPr>
        <w:tab/>
      </w:r>
      <w:r w:rsidRPr="001841E4">
        <w:rPr>
          <w:rFonts w:ascii="Times New Roman" w:eastAsia="Calibri" w:hAnsi="Times New Roman" w:cs="Times New Roman"/>
          <w:kern w:val="0"/>
          <w:sz w:val="28"/>
          <w:szCs w:val="28"/>
          <w:lang w:val="hr-HR"/>
          <w14:ligatures w14:val="none"/>
        </w:rPr>
        <w:tab/>
      </w:r>
      <w:r w:rsidRPr="001841E4">
        <w:rPr>
          <w:rFonts w:ascii="Times New Roman" w:eastAsia="Calibri" w:hAnsi="Times New Roman" w:cs="Times New Roman"/>
          <w:kern w:val="0"/>
          <w:sz w:val="28"/>
          <w:szCs w:val="28"/>
          <w:lang w:val="hr-HR"/>
          <w14:ligatures w14:val="none"/>
        </w:rPr>
        <w:tab/>
      </w:r>
      <w:r w:rsidRPr="001841E4">
        <w:rPr>
          <w:rFonts w:ascii="Times New Roman" w:eastAsia="Calibri" w:hAnsi="Times New Roman" w:cs="Times New Roman"/>
          <w:kern w:val="0"/>
          <w:sz w:val="28"/>
          <w:szCs w:val="28"/>
          <w:lang w:val="hr-HR"/>
          <w14:ligatures w14:val="none"/>
        </w:rPr>
        <w:tab/>
      </w:r>
      <w:r w:rsidR="00EC77AF" w:rsidRPr="001841E4">
        <w:rPr>
          <w:rFonts w:ascii="Times New Roman" w:eastAsia="Calibri" w:hAnsi="Times New Roman" w:cs="Times New Roman"/>
          <w:kern w:val="0"/>
          <w:sz w:val="28"/>
          <w:szCs w:val="28"/>
          <w:lang w:val="hr-HR"/>
          <w14:ligatures w14:val="none"/>
        </w:rPr>
        <w:t xml:space="preserve">      </w:t>
      </w:r>
    </w:p>
    <w:p w14:paraId="735298CC" w14:textId="77777777" w:rsidR="001841E4" w:rsidRPr="001841E4" w:rsidRDefault="001841E4" w:rsidP="00EC77AF">
      <w:pPr>
        <w:spacing w:line="256" w:lineRule="auto"/>
        <w:rPr>
          <w:rFonts w:ascii="Times New Roman" w:eastAsia="Calibri" w:hAnsi="Times New Roman" w:cs="Times New Roman"/>
          <w:kern w:val="0"/>
          <w:sz w:val="28"/>
          <w:szCs w:val="28"/>
          <w:lang w:val="hr-HR"/>
          <w14:ligatures w14:val="none"/>
        </w:rPr>
      </w:pPr>
    </w:p>
    <w:p w14:paraId="245CE58C" w14:textId="77777777" w:rsidR="0052329C" w:rsidRDefault="001841E4" w:rsidP="001841E4">
      <w:pPr>
        <w:spacing w:line="256" w:lineRule="auto"/>
        <w:ind w:left="3600"/>
        <w:rPr>
          <w:rFonts w:ascii="Times New Roman" w:eastAsia="Calibri" w:hAnsi="Times New Roman" w:cs="Times New Roman"/>
          <w:kern w:val="0"/>
          <w:sz w:val="28"/>
          <w:szCs w:val="28"/>
          <w:lang w:val="hr-HR"/>
          <w14:ligatures w14:val="none"/>
        </w:rPr>
      </w:pPr>
      <w:r>
        <w:rPr>
          <w:rFonts w:ascii="Times New Roman" w:eastAsia="Calibri" w:hAnsi="Times New Roman" w:cs="Times New Roman"/>
          <w:kern w:val="0"/>
          <w:sz w:val="28"/>
          <w:szCs w:val="28"/>
          <w:lang w:val="hr-HR"/>
          <w14:ligatures w14:val="none"/>
        </w:rPr>
        <w:t xml:space="preserve">    </w:t>
      </w:r>
    </w:p>
    <w:p w14:paraId="735E7595" w14:textId="77777777" w:rsidR="0052329C" w:rsidRDefault="0052329C" w:rsidP="001841E4">
      <w:pPr>
        <w:spacing w:line="256" w:lineRule="auto"/>
        <w:ind w:left="3600"/>
        <w:rPr>
          <w:rFonts w:ascii="Times New Roman" w:eastAsia="Calibri" w:hAnsi="Times New Roman" w:cs="Times New Roman"/>
          <w:kern w:val="0"/>
          <w:sz w:val="28"/>
          <w:szCs w:val="28"/>
          <w:lang w:val="hr-HR"/>
          <w14:ligatures w14:val="none"/>
        </w:rPr>
      </w:pPr>
    </w:p>
    <w:p w14:paraId="52426C01" w14:textId="77777777" w:rsidR="0052329C" w:rsidRDefault="0052329C" w:rsidP="001841E4">
      <w:pPr>
        <w:spacing w:line="256" w:lineRule="auto"/>
        <w:ind w:left="3600"/>
        <w:rPr>
          <w:rFonts w:ascii="Times New Roman" w:eastAsia="Calibri" w:hAnsi="Times New Roman" w:cs="Times New Roman"/>
          <w:kern w:val="0"/>
          <w:sz w:val="28"/>
          <w:szCs w:val="28"/>
          <w:lang w:val="hr-HR"/>
          <w14:ligatures w14:val="none"/>
        </w:rPr>
      </w:pPr>
    </w:p>
    <w:p w14:paraId="119EFDD5" w14:textId="77777777" w:rsidR="0052329C" w:rsidRDefault="0052329C" w:rsidP="001841E4">
      <w:pPr>
        <w:spacing w:line="256" w:lineRule="auto"/>
        <w:ind w:left="3600"/>
        <w:rPr>
          <w:rFonts w:ascii="Times New Roman" w:eastAsia="Calibri" w:hAnsi="Times New Roman" w:cs="Times New Roman"/>
          <w:kern w:val="0"/>
          <w:sz w:val="28"/>
          <w:szCs w:val="28"/>
          <w:lang w:val="hr-HR"/>
          <w14:ligatures w14:val="none"/>
        </w:rPr>
      </w:pPr>
    </w:p>
    <w:p w14:paraId="13DF0973" w14:textId="77777777" w:rsidR="0052329C" w:rsidRDefault="0052329C" w:rsidP="001841E4">
      <w:pPr>
        <w:spacing w:line="256" w:lineRule="auto"/>
        <w:ind w:left="3600"/>
        <w:rPr>
          <w:rFonts w:ascii="Times New Roman" w:eastAsia="Calibri" w:hAnsi="Times New Roman" w:cs="Times New Roman"/>
          <w:kern w:val="0"/>
          <w:sz w:val="28"/>
          <w:szCs w:val="28"/>
          <w:lang w:val="hr-HR"/>
          <w14:ligatures w14:val="none"/>
        </w:rPr>
      </w:pPr>
    </w:p>
    <w:p w14:paraId="61479261" w14:textId="77777777" w:rsidR="0052329C" w:rsidRDefault="0052329C" w:rsidP="001841E4">
      <w:pPr>
        <w:spacing w:line="256" w:lineRule="auto"/>
        <w:ind w:left="3600"/>
        <w:rPr>
          <w:rFonts w:ascii="Times New Roman" w:eastAsia="Calibri" w:hAnsi="Times New Roman" w:cs="Times New Roman"/>
          <w:kern w:val="0"/>
          <w:sz w:val="28"/>
          <w:szCs w:val="28"/>
          <w:lang w:val="hr-HR"/>
          <w14:ligatures w14:val="none"/>
        </w:rPr>
      </w:pPr>
    </w:p>
    <w:p w14:paraId="2C0F1A29" w14:textId="77777777" w:rsidR="0052329C" w:rsidRDefault="0052329C" w:rsidP="001841E4">
      <w:pPr>
        <w:spacing w:line="256" w:lineRule="auto"/>
        <w:ind w:left="3600"/>
        <w:rPr>
          <w:rFonts w:ascii="Times New Roman" w:eastAsia="Calibri" w:hAnsi="Times New Roman" w:cs="Times New Roman"/>
          <w:kern w:val="0"/>
          <w:sz w:val="28"/>
          <w:szCs w:val="28"/>
          <w:lang w:val="hr-HR"/>
          <w14:ligatures w14:val="none"/>
        </w:rPr>
      </w:pPr>
    </w:p>
    <w:p w14:paraId="662435BA" w14:textId="77777777" w:rsidR="0052329C" w:rsidRDefault="0052329C" w:rsidP="001841E4">
      <w:pPr>
        <w:spacing w:line="256" w:lineRule="auto"/>
        <w:ind w:left="3600"/>
        <w:rPr>
          <w:rFonts w:ascii="Times New Roman" w:eastAsia="Calibri" w:hAnsi="Times New Roman" w:cs="Times New Roman"/>
          <w:kern w:val="0"/>
          <w:sz w:val="28"/>
          <w:szCs w:val="28"/>
          <w:lang w:val="hr-HR"/>
          <w14:ligatures w14:val="none"/>
        </w:rPr>
      </w:pPr>
    </w:p>
    <w:p w14:paraId="7F6A831A" w14:textId="77777777" w:rsidR="0052329C" w:rsidRDefault="0052329C" w:rsidP="001841E4">
      <w:pPr>
        <w:spacing w:line="256" w:lineRule="auto"/>
        <w:ind w:left="3600"/>
        <w:rPr>
          <w:rFonts w:ascii="Times New Roman" w:eastAsia="Calibri" w:hAnsi="Times New Roman" w:cs="Times New Roman"/>
          <w:kern w:val="0"/>
          <w:sz w:val="28"/>
          <w:szCs w:val="28"/>
          <w:lang w:val="hr-HR"/>
          <w14:ligatures w14:val="none"/>
        </w:rPr>
      </w:pPr>
    </w:p>
    <w:p w14:paraId="5D6DB4BD" w14:textId="77777777" w:rsidR="0052329C" w:rsidRDefault="0052329C" w:rsidP="001841E4">
      <w:pPr>
        <w:spacing w:line="256" w:lineRule="auto"/>
        <w:ind w:left="3600"/>
        <w:rPr>
          <w:rFonts w:ascii="Times New Roman" w:eastAsia="Calibri" w:hAnsi="Times New Roman" w:cs="Times New Roman"/>
          <w:kern w:val="0"/>
          <w:sz w:val="28"/>
          <w:szCs w:val="28"/>
          <w:lang w:val="hr-HR"/>
          <w14:ligatures w14:val="none"/>
        </w:rPr>
      </w:pPr>
    </w:p>
    <w:p w14:paraId="3D245355" w14:textId="77777777" w:rsidR="0052329C" w:rsidRDefault="0052329C" w:rsidP="001841E4">
      <w:pPr>
        <w:spacing w:line="256" w:lineRule="auto"/>
        <w:ind w:left="3600"/>
        <w:rPr>
          <w:rFonts w:ascii="Times New Roman" w:eastAsia="Calibri" w:hAnsi="Times New Roman" w:cs="Times New Roman"/>
          <w:kern w:val="0"/>
          <w:sz w:val="28"/>
          <w:szCs w:val="28"/>
          <w:lang w:val="hr-HR"/>
          <w14:ligatures w14:val="none"/>
        </w:rPr>
      </w:pPr>
    </w:p>
    <w:p w14:paraId="7FB4EB50" w14:textId="77777777" w:rsidR="0052329C" w:rsidRDefault="0052329C" w:rsidP="001841E4">
      <w:pPr>
        <w:spacing w:line="256" w:lineRule="auto"/>
        <w:ind w:left="3600"/>
        <w:rPr>
          <w:rFonts w:ascii="Times New Roman" w:eastAsia="Calibri" w:hAnsi="Times New Roman" w:cs="Times New Roman"/>
          <w:kern w:val="0"/>
          <w:sz w:val="28"/>
          <w:szCs w:val="28"/>
          <w:lang w:val="hr-HR"/>
          <w14:ligatures w14:val="none"/>
        </w:rPr>
      </w:pPr>
    </w:p>
    <w:p w14:paraId="553303CA" w14:textId="77777777" w:rsidR="0052329C" w:rsidRDefault="0052329C" w:rsidP="001841E4">
      <w:pPr>
        <w:spacing w:line="256" w:lineRule="auto"/>
        <w:ind w:left="3600"/>
        <w:rPr>
          <w:rFonts w:ascii="Times New Roman" w:eastAsia="Calibri" w:hAnsi="Times New Roman" w:cs="Times New Roman"/>
          <w:kern w:val="0"/>
          <w:sz w:val="28"/>
          <w:szCs w:val="28"/>
          <w:lang w:val="hr-HR"/>
          <w14:ligatures w14:val="none"/>
        </w:rPr>
      </w:pPr>
    </w:p>
    <w:p w14:paraId="2E1EFD8A" w14:textId="77777777" w:rsidR="0052329C" w:rsidRDefault="0052329C" w:rsidP="001841E4">
      <w:pPr>
        <w:spacing w:line="256" w:lineRule="auto"/>
        <w:ind w:left="3600"/>
        <w:rPr>
          <w:rFonts w:ascii="Times New Roman" w:eastAsia="Calibri" w:hAnsi="Times New Roman" w:cs="Times New Roman"/>
          <w:kern w:val="0"/>
          <w:sz w:val="28"/>
          <w:szCs w:val="28"/>
          <w:lang w:val="hr-HR"/>
          <w14:ligatures w14:val="none"/>
        </w:rPr>
      </w:pPr>
    </w:p>
    <w:p w14:paraId="4AB8AFEE" w14:textId="77777777" w:rsidR="0052329C" w:rsidRDefault="0052329C" w:rsidP="001841E4">
      <w:pPr>
        <w:spacing w:line="256" w:lineRule="auto"/>
        <w:ind w:left="3600"/>
        <w:rPr>
          <w:rFonts w:ascii="Times New Roman" w:eastAsia="Calibri" w:hAnsi="Times New Roman" w:cs="Times New Roman"/>
          <w:kern w:val="0"/>
          <w:sz w:val="28"/>
          <w:szCs w:val="28"/>
          <w:lang w:val="hr-HR"/>
          <w14:ligatures w14:val="none"/>
        </w:rPr>
      </w:pPr>
    </w:p>
    <w:p w14:paraId="45762BC8" w14:textId="77777777" w:rsidR="0052329C" w:rsidRDefault="0052329C" w:rsidP="001841E4">
      <w:pPr>
        <w:spacing w:line="256" w:lineRule="auto"/>
        <w:ind w:left="3600"/>
        <w:rPr>
          <w:rFonts w:ascii="Times New Roman" w:eastAsia="Calibri" w:hAnsi="Times New Roman" w:cs="Times New Roman"/>
          <w:kern w:val="0"/>
          <w:sz w:val="28"/>
          <w:szCs w:val="28"/>
          <w:lang w:val="hr-HR"/>
          <w14:ligatures w14:val="none"/>
        </w:rPr>
      </w:pPr>
    </w:p>
    <w:p w14:paraId="312D2923" w14:textId="77777777" w:rsidR="0052329C" w:rsidRDefault="0052329C" w:rsidP="001841E4">
      <w:pPr>
        <w:spacing w:line="256" w:lineRule="auto"/>
        <w:ind w:left="3600"/>
        <w:rPr>
          <w:rFonts w:ascii="Times New Roman" w:eastAsia="Calibri" w:hAnsi="Times New Roman" w:cs="Times New Roman"/>
          <w:kern w:val="0"/>
          <w:sz w:val="28"/>
          <w:szCs w:val="28"/>
          <w:lang w:val="hr-HR"/>
          <w14:ligatures w14:val="none"/>
        </w:rPr>
      </w:pPr>
    </w:p>
    <w:p w14:paraId="2A8C076F" w14:textId="77777777" w:rsidR="0052329C" w:rsidRDefault="0052329C" w:rsidP="001841E4">
      <w:pPr>
        <w:spacing w:line="256" w:lineRule="auto"/>
        <w:ind w:left="3600"/>
        <w:rPr>
          <w:rFonts w:ascii="Times New Roman" w:eastAsia="Calibri" w:hAnsi="Times New Roman" w:cs="Times New Roman"/>
          <w:kern w:val="0"/>
          <w:sz w:val="28"/>
          <w:szCs w:val="28"/>
          <w:lang w:val="hr-HR"/>
          <w14:ligatures w14:val="none"/>
        </w:rPr>
      </w:pPr>
    </w:p>
    <w:p w14:paraId="121AC739" w14:textId="2C8FFA8F" w:rsidR="00B201D7" w:rsidRPr="001841E4" w:rsidRDefault="001841E4" w:rsidP="001841E4">
      <w:pPr>
        <w:spacing w:line="256" w:lineRule="auto"/>
        <w:ind w:left="3600"/>
        <w:rPr>
          <w:rFonts w:ascii="Times New Roman" w:eastAsia="Calibri" w:hAnsi="Times New Roman" w:cs="Times New Roman"/>
          <w:kern w:val="0"/>
          <w:sz w:val="28"/>
          <w:szCs w:val="28"/>
          <w:lang w:val="hr-HR"/>
          <w14:ligatures w14:val="none"/>
        </w:rPr>
      </w:pPr>
      <w:r>
        <w:rPr>
          <w:rFonts w:ascii="Times New Roman" w:eastAsia="Calibri" w:hAnsi="Times New Roman" w:cs="Times New Roman"/>
          <w:kern w:val="0"/>
          <w:sz w:val="28"/>
          <w:szCs w:val="28"/>
          <w:lang w:val="hr-HR"/>
          <w14:ligatures w14:val="none"/>
        </w:rPr>
        <w:lastRenderedPageBreak/>
        <w:t xml:space="preserve"> </w:t>
      </w:r>
      <w:r w:rsidR="00B201D7" w:rsidRPr="001841E4">
        <w:rPr>
          <w:rFonts w:ascii="Times New Roman" w:eastAsia="Calibri" w:hAnsi="Times New Roman" w:cs="Times New Roman"/>
          <w:b/>
          <w:bCs/>
          <w:kern w:val="0"/>
          <w:sz w:val="28"/>
          <w:szCs w:val="28"/>
          <w:lang w:val="hr-HR"/>
          <w14:ligatures w14:val="none"/>
        </w:rPr>
        <w:t xml:space="preserve">OBRAZAC </w:t>
      </w:r>
    </w:p>
    <w:p w14:paraId="28599B9E" w14:textId="6447D852" w:rsidR="00B201D7" w:rsidRPr="001841E4" w:rsidRDefault="00B201D7" w:rsidP="00B201D7">
      <w:pPr>
        <w:spacing w:line="256" w:lineRule="auto"/>
        <w:jc w:val="center"/>
        <w:rPr>
          <w:rFonts w:ascii="Times New Roman" w:eastAsia="Calibri" w:hAnsi="Times New Roman" w:cs="Times New Roman"/>
          <w:b/>
          <w:bCs/>
          <w:kern w:val="0"/>
          <w:sz w:val="28"/>
          <w:szCs w:val="28"/>
          <w:lang w:val="hr-HR"/>
          <w14:ligatures w14:val="none"/>
        </w:rPr>
      </w:pPr>
      <w:r w:rsidRPr="001841E4">
        <w:rPr>
          <w:rFonts w:ascii="Times New Roman" w:eastAsia="Calibri" w:hAnsi="Times New Roman" w:cs="Times New Roman"/>
          <w:b/>
          <w:bCs/>
          <w:kern w:val="0"/>
          <w:sz w:val="28"/>
          <w:szCs w:val="28"/>
          <w:lang w:val="hr-HR"/>
          <w14:ligatures w14:val="none"/>
        </w:rPr>
        <w:t xml:space="preserve">Za sudjelovanje u postupku savjetovanja s javnošću o donošenju Odluke o naknadi za razvoj </w:t>
      </w:r>
      <w:r w:rsidR="00EC77AF" w:rsidRPr="001841E4">
        <w:rPr>
          <w:rFonts w:ascii="Times New Roman" w:eastAsia="Calibri" w:hAnsi="Times New Roman" w:cs="Times New Roman"/>
          <w:b/>
          <w:bCs/>
          <w:kern w:val="0"/>
          <w:sz w:val="28"/>
          <w:szCs w:val="28"/>
          <w:lang w:val="hr-HR"/>
          <w14:ligatures w14:val="none"/>
        </w:rPr>
        <w:t>Vode Banovine</w:t>
      </w:r>
      <w:r w:rsidRPr="001841E4">
        <w:rPr>
          <w:rFonts w:ascii="Times New Roman" w:eastAsia="Calibri" w:hAnsi="Times New Roman" w:cs="Times New Roman"/>
          <w:b/>
          <w:bCs/>
          <w:kern w:val="0"/>
          <w:sz w:val="28"/>
          <w:szCs w:val="28"/>
          <w:lang w:val="hr-HR"/>
          <w14:ligatures w14:val="none"/>
        </w:rPr>
        <w:t xml:space="preserve"> d.o.o.</w:t>
      </w:r>
    </w:p>
    <w:tbl>
      <w:tblPr>
        <w:tblStyle w:val="Reetkatablice"/>
        <w:tblW w:w="0" w:type="auto"/>
        <w:tblInd w:w="0" w:type="dxa"/>
        <w:tblLook w:val="04A0" w:firstRow="1" w:lastRow="0" w:firstColumn="1" w:lastColumn="0" w:noHBand="0" w:noVBand="1"/>
      </w:tblPr>
      <w:tblGrid>
        <w:gridCol w:w="4531"/>
        <w:gridCol w:w="4531"/>
      </w:tblGrid>
      <w:tr w:rsidR="00B201D7" w:rsidRPr="001841E4" w14:paraId="3834C480" w14:textId="77777777">
        <w:tc>
          <w:tcPr>
            <w:tcW w:w="4531" w:type="dxa"/>
            <w:tcBorders>
              <w:top w:val="single" w:sz="4" w:space="0" w:color="auto"/>
              <w:left w:val="single" w:sz="4" w:space="0" w:color="auto"/>
              <w:bottom w:val="single" w:sz="4" w:space="0" w:color="auto"/>
              <w:right w:val="single" w:sz="4" w:space="0" w:color="auto"/>
            </w:tcBorders>
          </w:tcPr>
          <w:p w14:paraId="10B3C1EF" w14:textId="77777777" w:rsidR="00B201D7" w:rsidRPr="001841E4" w:rsidRDefault="00B201D7" w:rsidP="00B201D7">
            <w:pPr>
              <w:jc w:val="center"/>
              <w:rPr>
                <w:rFonts w:ascii="Times New Roman" w:hAnsi="Times New Roman"/>
                <w:sz w:val="28"/>
                <w:szCs w:val="28"/>
              </w:rPr>
            </w:pPr>
            <w:r w:rsidRPr="001841E4">
              <w:rPr>
                <w:rFonts w:ascii="Times New Roman" w:hAnsi="Times New Roman"/>
                <w:sz w:val="28"/>
                <w:szCs w:val="28"/>
              </w:rPr>
              <w:t xml:space="preserve">Naziv nacrta i Odluke ili drugog općeg akta o kojem se provodi savjetovanje </w:t>
            </w:r>
          </w:p>
          <w:p w14:paraId="5B23B6E1" w14:textId="77777777" w:rsidR="00B201D7" w:rsidRPr="001841E4" w:rsidRDefault="00B201D7" w:rsidP="00B201D7">
            <w:pPr>
              <w:jc w:val="center"/>
              <w:rPr>
                <w:rFonts w:ascii="Times New Roman" w:hAnsi="Times New Roman"/>
                <w:sz w:val="28"/>
                <w:szCs w:val="28"/>
              </w:rPr>
            </w:pPr>
          </w:p>
          <w:p w14:paraId="042BB367" w14:textId="77777777" w:rsidR="00B201D7" w:rsidRPr="001841E4" w:rsidRDefault="00B201D7" w:rsidP="00B201D7">
            <w:pPr>
              <w:jc w:val="center"/>
              <w:rPr>
                <w:rFonts w:ascii="Times New Roman" w:hAnsi="Times New Roman"/>
                <w:sz w:val="28"/>
                <w:szCs w:val="28"/>
              </w:rPr>
            </w:pPr>
          </w:p>
        </w:tc>
        <w:tc>
          <w:tcPr>
            <w:tcW w:w="4531" w:type="dxa"/>
            <w:tcBorders>
              <w:top w:val="single" w:sz="4" w:space="0" w:color="auto"/>
              <w:left w:val="single" w:sz="4" w:space="0" w:color="auto"/>
              <w:bottom w:val="single" w:sz="4" w:space="0" w:color="auto"/>
              <w:right w:val="single" w:sz="4" w:space="0" w:color="auto"/>
            </w:tcBorders>
            <w:hideMark/>
          </w:tcPr>
          <w:p w14:paraId="1B8E2BD8" w14:textId="6EB3015A" w:rsidR="00B201D7" w:rsidRPr="001841E4" w:rsidRDefault="00B201D7" w:rsidP="00B201D7">
            <w:pPr>
              <w:jc w:val="center"/>
              <w:rPr>
                <w:rFonts w:ascii="Times New Roman" w:hAnsi="Times New Roman"/>
                <w:sz w:val="28"/>
                <w:szCs w:val="28"/>
              </w:rPr>
            </w:pPr>
            <w:r w:rsidRPr="001841E4">
              <w:rPr>
                <w:rFonts w:ascii="Times New Roman" w:hAnsi="Times New Roman"/>
                <w:sz w:val="28"/>
                <w:szCs w:val="28"/>
              </w:rPr>
              <w:t xml:space="preserve">Odluka o naknadi za razvoj </w:t>
            </w:r>
          </w:p>
        </w:tc>
      </w:tr>
      <w:tr w:rsidR="00B201D7" w:rsidRPr="001841E4" w14:paraId="1ED3B3A1" w14:textId="77777777">
        <w:tc>
          <w:tcPr>
            <w:tcW w:w="4531" w:type="dxa"/>
            <w:tcBorders>
              <w:top w:val="single" w:sz="4" w:space="0" w:color="auto"/>
              <w:left w:val="single" w:sz="4" w:space="0" w:color="auto"/>
              <w:bottom w:val="single" w:sz="4" w:space="0" w:color="auto"/>
              <w:right w:val="single" w:sz="4" w:space="0" w:color="auto"/>
            </w:tcBorders>
          </w:tcPr>
          <w:p w14:paraId="5B6343D5" w14:textId="77777777" w:rsidR="00B201D7" w:rsidRPr="001841E4" w:rsidRDefault="00B201D7" w:rsidP="00B201D7">
            <w:pPr>
              <w:jc w:val="center"/>
              <w:rPr>
                <w:rFonts w:ascii="Times New Roman" w:hAnsi="Times New Roman"/>
                <w:sz w:val="28"/>
                <w:szCs w:val="28"/>
              </w:rPr>
            </w:pPr>
            <w:r w:rsidRPr="001841E4">
              <w:rPr>
                <w:rFonts w:ascii="Times New Roman" w:hAnsi="Times New Roman"/>
                <w:sz w:val="28"/>
                <w:szCs w:val="28"/>
              </w:rPr>
              <w:t>Nositelj izrade akta/dokumenta:</w:t>
            </w:r>
          </w:p>
          <w:p w14:paraId="0A2E1A59" w14:textId="77777777" w:rsidR="00B201D7" w:rsidRPr="001841E4" w:rsidRDefault="00B201D7" w:rsidP="00B201D7">
            <w:pPr>
              <w:jc w:val="center"/>
              <w:rPr>
                <w:rFonts w:ascii="Times New Roman" w:hAnsi="Times New Roman"/>
                <w:sz w:val="28"/>
                <w:szCs w:val="28"/>
              </w:rPr>
            </w:pPr>
          </w:p>
          <w:p w14:paraId="25B58540" w14:textId="77777777" w:rsidR="00B201D7" w:rsidRPr="001841E4" w:rsidRDefault="00B201D7" w:rsidP="00B201D7">
            <w:pPr>
              <w:jc w:val="center"/>
              <w:rPr>
                <w:rFonts w:ascii="Times New Roman" w:hAnsi="Times New Roman"/>
                <w:sz w:val="28"/>
                <w:szCs w:val="28"/>
              </w:rPr>
            </w:pPr>
          </w:p>
        </w:tc>
        <w:tc>
          <w:tcPr>
            <w:tcW w:w="4531" w:type="dxa"/>
            <w:tcBorders>
              <w:top w:val="single" w:sz="4" w:space="0" w:color="auto"/>
              <w:left w:val="single" w:sz="4" w:space="0" w:color="auto"/>
              <w:bottom w:val="single" w:sz="4" w:space="0" w:color="auto"/>
              <w:right w:val="single" w:sz="4" w:space="0" w:color="auto"/>
            </w:tcBorders>
            <w:hideMark/>
          </w:tcPr>
          <w:p w14:paraId="3FC5B594" w14:textId="21312633" w:rsidR="00B201D7" w:rsidRPr="001841E4" w:rsidRDefault="00EC77AF" w:rsidP="00B201D7">
            <w:pPr>
              <w:jc w:val="center"/>
              <w:rPr>
                <w:rFonts w:ascii="Times New Roman" w:hAnsi="Times New Roman"/>
                <w:sz w:val="28"/>
                <w:szCs w:val="28"/>
              </w:rPr>
            </w:pPr>
            <w:r w:rsidRPr="001841E4">
              <w:rPr>
                <w:rFonts w:ascii="Times New Roman" w:hAnsi="Times New Roman"/>
                <w:sz w:val="28"/>
                <w:szCs w:val="28"/>
              </w:rPr>
              <w:t>Vode Banovine</w:t>
            </w:r>
            <w:r w:rsidR="00B201D7" w:rsidRPr="001841E4">
              <w:rPr>
                <w:rFonts w:ascii="Times New Roman" w:hAnsi="Times New Roman"/>
                <w:sz w:val="28"/>
                <w:szCs w:val="28"/>
              </w:rPr>
              <w:t xml:space="preserve"> d.o.o. Braće </w:t>
            </w:r>
            <w:proofErr w:type="spellStart"/>
            <w:r w:rsidR="00B201D7" w:rsidRPr="001841E4">
              <w:rPr>
                <w:rFonts w:ascii="Times New Roman" w:hAnsi="Times New Roman"/>
                <w:sz w:val="28"/>
                <w:szCs w:val="28"/>
              </w:rPr>
              <w:t>Hanžek</w:t>
            </w:r>
            <w:proofErr w:type="spellEnd"/>
            <w:r w:rsidR="00B201D7" w:rsidRPr="001841E4">
              <w:rPr>
                <w:rFonts w:ascii="Times New Roman" w:hAnsi="Times New Roman"/>
                <w:sz w:val="28"/>
                <w:szCs w:val="28"/>
              </w:rPr>
              <w:t xml:space="preserve"> 19, Petrinja </w:t>
            </w:r>
          </w:p>
        </w:tc>
      </w:tr>
      <w:tr w:rsidR="00B201D7" w:rsidRPr="001841E4" w14:paraId="5F546422" w14:textId="77777777">
        <w:tc>
          <w:tcPr>
            <w:tcW w:w="4531" w:type="dxa"/>
            <w:tcBorders>
              <w:top w:val="single" w:sz="4" w:space="0" w:color="auto"/>
              <w:left w:val="single" w:sz="4" w:space="0" w:color="auto"/>
              <w:bottom w:val="single" w:sz="4" w:space="0" w:color="auto"/>
              <w:right w:val="single" w:sz="4" w:space="0" w:color="auto"/>
            </w:tcBorders>
          </w:tcPr>
          <w:p w14:paraId="3A9ED831" w14:textId="77777777" w:rsidR="00B201D7" w:rsidRPr="001841E4" w:rsidRDefault="00B201D7" w:rsidP="00B201D7">
            <w:pPr>
              <w:jc w:val="center"/>
              <w:rPr>
                <w:rFonts w:ascii="Times New Roman" w:hAnsi="Times New Roman"/>
                <w:sz w:val="28"/>
                <w:szCs w:val="28"/>
              </w:rPr>
            </w:pPr>
          </w:p>
          <w:p w14:paraId="7AD8AC2F" w14:textId="6CC5F020" w:rsidR="00B201D7" w:rsidRPr="001841E4" w:rsidRDefault="00B201D7" w:rsidP="00B201D7">
            <w:pPr>
              <w:jc w:val="center"/>
              <w:rPr>
                <w:rFonts w:ascii="Times New Roman" w:hAnsi="Times New Roman"/>
                <w:sz w:val="28"/>
                <w:szCs w:val="28"/>
              </w:rPr>
            </w:pPr>
            <w:r w:rsidRPr="001841E4">
              <w:rPr>
                <w:rFonts w:ascii="Times New Roman" w:hAnsi="Times New Roman"/>
                <w:sz w:val="28"/>
                <w:szCs w:val="28"/>
              </w:rPr>
              <w:t xml:space="preserve">Početak savjetovanja </w:t>
            </w:r>
            <w:r w:rsidR="00DB6874" w:rsidRPr="001841E4">
              <w:rPr>
                <w:rFonts w:ascii="Times New Roman" w:hAnsi="Times New Roman"/>
                <w:sz w:val="28"/>
                <w:szCs w:val="28"/>
              </w:rPr>
              <w:t>10.06</w:t>
            </w:r>
            <w:r w:rsidRPr="001841E4">
              <w:rPr>
                <w:rFonts w:ascii="Times New Roman" w:hAnsi="Times New Roman"/>
                <w:sz w:val="28"/>
                <w:szCs w:val="28"/>
              </w:rPr>
              <w:t>.</w:t>
            </w:r>
            <w:r w:rsidR="00393607" w:rsidRPr="001841E4">
              <w:rPr>
                <w:rFonts w:ascii="Times New Roman" w:hAnsi="Times New Roman"/>
                <w:sz w:val="28"/>
                <w:szCs w:val="28"/>
              </w:rPr>
              <w:t>2026.</w:t>
            </w:r>
          </w:p>
          <w:p w14:paraId="655285DA" w14:textId="77777777" w:rsidR="00B201D7" w:rsidRPr="001841E4" w:rsidRDefault="00B201D7" w:rsidP="00B201D7">
            <w:pPr>
              <w:jc w:val="center"/>
              <w:rPr>
                <w:rFonts w:ascii="Times New Roman" w:hAnsi="Times New Roman"/>
                <w:sz w:val="28"/>
                <w:szCs w:val="28"/>
              </w:rPr>
            </w:pPr>
          </w:p>
        </w:tc>
        <w:tc>
          <w:tcPr>
            <w:tcW w:w="4531" w:type="dxa"/>
            <w:tcBorders>
              <w:top w:val="single" w:sz="4" w:space="0" w:color="auto"/>
              <w:left w:val="single" w:sz="4" w:space="0" w:color="auto"/>
              <w:bottom w:val="single" w:sz="4" w:space="0" w:color="auto"/>
              <w:right w:val="single" w:sz="4" w:space="0" w:color="auto"/>
            </w:tcBorders>
          </w:tcPr>
          <w:p w14:paraId="29E5E2EC" w14:textId="77777777" w:rsidR="00B201D7" w:rsidRPr="001841E4" w:rsidRDefault="00B201D7" w:rsidP="00B201D7">
            <w:pPr>
              <w:jc w:val="center"/>
              <w:rPr>
                <w:rFonts w:ascii="Times New Roman" w:hAnsi="Times New Roman"/>
                <w:sz w:val="28"/>
                <w:szCs w:val="28"/>
              </w:rPr>
            </w:pPr>
          </w:p>
          <w:p w14:paraId="733F52B2" w14:textId="06584BBD" w:rsidR="00B201D7" w:rsidRPr="001841E4" w:rsidRDefault="00B201D7" w:rsidP="00B201D7">
            <w:pPr>
              <w:jc w:val="center"/>
              <w:rPr>
                <w:rFonts w:ascii="Times New Roman" w:hAnsi="Times New Roman"/>
                <w:sz w:val="28"/>
                <w:szCs w:val="28"/>
              </w:rPr>
            </w:pPr>
            <w:r w:rsidRPr="001841E4">
              <w:rPr>
                <w:rFonts w:ascii="Times New Roman" w:hAnsi="Times New Roman"/>
                <w:sz w:val="28"/>
                <w:szCs w:val="28"/>
              </w:rPr>
              <w:t xml:space="preserve">Završetak savjetovanja </w:t>
            </w:r>
            <w:r w:rsidR="00DB6874" w:rsidRPr="001841E4">
              <w:rPr>
                <w:rFonts w:ascii="Times New Roman" w:hAnsi="Times New Roman"/>
                <w:sz w:val="28"/>
                <w:szCs w:val="28"/>
              </w:rPr>
              <w:t>10.07</w:t>
            </w:r>
            <w:r w:rsidRPr="001841E4">
              <w:rPr>
                <w:rFonts w:ascii="Times New Roman" w:hAnsi="Times New Roman"/>
                <w:sz w:val="28"/>
                <w:szCs w:val="28"/>
              </w:rPr>
              <w:t>.</w:t>
            </w:r>
            <w:r w:rsidR="00393607" w:rsidRPr="001841E4">
              <w:rPr>
                <w:rFonts w:ascii="Times New Roman" w:hAnsi="Times New Roman"/>
                <w:sz w:val="28"/>
                <w:szCs w:val="28"/>
              </w:rPr>
              <w:t>2026.</w:t>
            </w:r>
          </w:p>
        </w:tc>
      </w:tr>
      <w:tr w:rsidR="00B201D7" w:rsidRPr="001841E4" w14:paraId="466B1523" w14:textId="77777777">
        <w:tc>
          <w:tcPr>
            <w:tcW w:w="4531" w:type="dxa"/>
            <w:tcBorders>
              <w:top w:val="single" w:sz="4" w:space="0" w:color="auto"/>
              <w:left w:val="single" w:sz="4" w:space="0" w:color="auto"/>
              <w:bottom w:val="single" w:sz="4" w:space="0" w:color="auto"/>
              <w:right w:val="single" w:sz="4" w:space="0" w:color="auto"/>
            </w:tcBorders>
            <w:hideMark/>
          </w:tcPr>
          <w:p w14:paraId="439254BA" w14:textId="77777777" w:rsidR="00B201D7" w:rsidRPr="001841E4" w:rsidRDefault="00B201D7" w:rsidP="00B201D7">
            <w:pPr>
              <w:jc w:val="center"/>
              <w:rPr>
                <w:rFonts w:ascii="Times New Roman" w:hAnsi="Times New Roman"/>
                <w:sz w:val="28"/>
                <w:szCs w:val="28"/>
              </w:rPr>
            </w:pPr>
            <w:r w:rsidRPr="001841E4">
              <w:rPr>
                <w:rFonts w:ascii="Times New Roman" w:hAnsi="Times New Roman"/>
                <w:sz w:val="28"/>
                <w:szCs w:val="28"/>
              </w:rPr>
              <w:t>Ime i prezime osobe odnosno naziv predstavnika zainteresirane javnosti koja daje svoje primjedbe i prijedloge na predloženi nacrt</w:t>
            </w:r>
          </w:p>
        </w:tc>
        <w:tc>
          <w:tcPr>
            <w:tcW w:w="4531" w:type="dxa"/>
            <w:tcBorders>
              <w:top w:val="single" w:sz="4" w:space="0" w:color="auto"/>
              <w:left w:val="single" w:sz="4" w:space="0" w:color="auto"/>
              <w:bottom w:val="single" w:sz="4" w:space="0" w:color="auto"/>
              <w:right w:val="single" w:sz="4" w:space="0" w:color="auto"/>
            </w:tcBorders>
          </w:tcPr>
          <w:p w14:paraId="5FC93E62" w14:textId="77777777" w:rsidR="00B201D7" w:rsidRPr="001841E4" w:rsidRDefault="00B201D7" w:rsidP="00B201D7">
            <w:pPr>
              <w:jc w:val="center"/>
              <w:rPr>
                <w:rFonts w:ascii="Times New Roman" w:hAnsi="Times New Roman"/>
                <w:sz w:val="28"/>
                <w:szCs w:val="28"/>
              </w:rPr>
            </w:pPr>
          </w:p>
        </w:tc>
      </w:tr>
      <w:tr w:rsidR="00B201D7" w:rsidRPr="001841E4" w14:paraId="675250FE" w14:textId="77777777">
        <w:tc>
          <w:tcPr>
            <w:tcW w:w="4531" w:type="dxa"/>
            <w:tcBorders>
              <w:top w:val="single" w:sz="4" w:space="0" w:color="auto"/>
              <w:left w:val="single" w:sz="4" w:space="0" w:color="auto"/>
              <w:bottom w:val="single" w:sz="4" w:space="0" w:color="auto"/>
              <w:right w:val="single" w:sz="4" w:space="0" w:color="auto"/>
            </w:tcBorders>
          </w:tcPr>
          <w:p w14:paraId="1516A9E6" w14:textId="77777777" w:rsidR="00B201D7" w:rsidRPr="001841E4" w:rsidRDefault="00B201D7" w:rsidP="00B201D7">
            <w:pPr>
              <w:jc w:val="center"/>
              <w:rPr>
                <w:rFonts w:ascii="Times New Roman" w:hAnsi="Times New Roman"/>
                <w:sz w:val="28"/>
                <w:szCs w:val="28"/>
              </w:rPr>
            </w:pPr>
            <w:r w:rsidRPr="001841E4">
              <w:rPr>
                <w:rFonts w:ascii="Times New Roman" w:hAnsi="Times New Roman"/>
                <w:sz w:val="28"/>
                <w:szCs w:val="28"/>
              </w:rPr>
              <w:t>Interes, odnosno kategorija i brojnost korisnika koje predstavljate</w:t>
            </w:r>
          </w:p>
          <w:p w14:paraId="2180894A" w14:textId="77777777" w:rsidR="00B201D7" w:rsidRPr="001841E4" w:rsidRDefault="00B201D7" w:rsidP="00B201D7">
            <w:pPr>
              <w:jc w:val="center"/>
              <w:rPr>
                <w:rFonts w:ascii="Times New Roman" w:hAnsi="Times New Roman"/>
                <w:sz w:val="28"/>
                <w:szCs w:val="28"/>
              </w:rPr>
            </w:pPr>
          </w:p>
        </w:tc>
        <w:tc>
          <w:tcPr>
            <w:tcW w:w="4531" w:type="dxa"/>
            <w:tcBorders>
              <w:top w:val="single" w:sz="4" w:space="0" w:color="auto"/>
              <w:left w:val="single" w:sz="4" w:space="0" w:color="auto"/>
              <w:bottom w:val="single" w:sz="4" w:space="0" w:color="auto"/>
              <w:right w:val="single" w:sz="4" w:space="0" w:color="auto"/>
            </w:tcBorders>
          </w:tcPr>
          <w:p w14:paraId="5B1FA037" w14:textId="77777777" w:rsidR="00B201D7" w:rsidRPr="001841E4" w:rsidRDefault="00B201D7" w:rsidP="00B201D7">
            <w:pPr>
              <w:jc w:val="center"/>
              <w:rPr>
                <w:rFonts w:ascii="Times New Roman" w:hAnsi="Times New Roman"/>
                <w:sz w:val="28"/>
                <w:szCs w:val="28"/>
              </w:rPr>
            </w:pPr>
          </w:p>
        </w:tc>
      </w:tr>
      <w:tr w:rsidR="00B201D7" w:rsidRPr="001841E4" w14:paraId="55440B20" w14:textId="77777777">
        <w:tc>
          <w:tcPr>
            <w:tcW w:w="4531" w:type="dxa"/>
            <w:tcBorders>
              <w:top w:val="single" w:sz="4" w:space="0" w:color="auto"/>
              <w:left w:val="single" w:sz="4" w:space="0" w:color="auto"/>
              <w:bottom w:val="single" w:sz="4" w:space="0" w:color="auto"/>
              <w:right w:val="single" w:sz="4" w:space="0" w:color="auto"/>
            </w:tcBorders>
          </w:tcPr>
          <w:p w14:paraId="5BFA1982" w14:textId="77777777" w:rsidR="00B201D7" w:rsidRPr="001841E4" w:rsidRDefault="00B201D7" w:rsidP="00B201D7">
            <w:pPr>
              <w:jc w:val="center"/>
              <w:rPr>
                <w:rFonts w:ascii="Times New Roman" w:hAnsi="Times New Roman"/>
                <w:sz w:val="28"/>
                <w:szCs w:val="28"/>
              </w:rPr>
            </w:pPr>
            <w:r w:rsidRPr="001841E4">
              <w:rPr>
                <w:rFonts w:ascii="Times New Roman" w:hAnsi="Times New Roman"/>
                <w:sz w:val="28"/>
                <w:szCs w:val="28"/>
              </w:rPr>
              <w:t>Primjedbe i prijedlozi na pojedine članke nacrta prijedloga akta s obrazloženjem</w:t>
            </w:r>
          </w:p>
          <w:p w14:paraId="24B16605" w14:textId="77777777" w:rsidR="00B201D7" w:rsidRPr="001841E4" w:rsidRDefault="00B201D7" w:rsidP="00B201D7">
            <w:pPr>
              <w:jc w:val="center"/>
              <w:rPr>
                <w:rFonts w:ascii="Times New Roman" w:hAnsi="Times New Roman"/>
                <w:sz w:val="28"/>
                <w:szCs w:val="28"/>
              </w:rPr>
            </w:pPr>
          </w:p>
        </w:tc>
        <w:tc>
          <w:tcPr>
            <w:tcW w:w="4531" w:type="dxa"/>
            <w:tcBorders>
              <w:top w:val="single" w:sz="4" w:space="0" w:color="auto"/>
              <w:left w:val="single" w:sz="4" w:space="0" w:color="auto"/>
              <w:bottom w:val="single" w:sz="4" w:space="0" w:color="auto"/>
              <w:right w:val="single" w:sz="4" w:space="0" w:color="auto"/>
            </w:tcBorders>
          </w:tcPr>
          <w:p w14:paraId="44A3A6D5" w14:textId="77777777" w:rsidR="00B201D7" w:rsidRPr="001841E4" w:rsidRDefault="00B201D7" w:rsidP="00B201D7">
            <w:pPr>
              <w:jc w:val="center"/>
              <w:rPr>
                <w:rFonts w:ascii="Times New Roman" w:hAnsi="Times New Roman"/>
                <w:sz w:val="28"/>
                <w:szCs w:val="28"/>
              </w:rPr>
            </w:pPr>
          </w:p>
        </w:tc>
      </w:tr>
      <w:tr w:rsidR="00B201D7" w:rsidRPr="001841E4" w14:paraId="427B85CC" w14:textId="77777777">
        <w:tc>
          <w:tcPr>
            <w:tcW w:w="4531" w:type="dxa"/>
            <w:tcBorders>
              <w:top w:val="single" w:sz="4" w:space="0" w:color="auto"/>
              <w:left w:val="single" w:sz="4" w:space="0" w:color="auto"/>
              <w:bottom w:val="single" w:sz="4" w:space="0" w:color="auto"/>
              <w:right w:val="single" w:sz="4" w:space="0" w:color="auto"/>
            </w:tcBorders>
            <w:hideMark/>
          </w:tcPr>
          <w:p w14:paraId="2E6BAAFC" w14:textId="77777777" w:rsidR="00B201D7" w:rsidRPr="001841E4" w:rsidRDefault="00B201D7" w:rsidP="00B201D7">
            <w:pPr>
              <w:jc w:val="center"/>
              <w:rPr>
                <w:rFonts w:ascii="Times New Roman" w:hAnsi="Times New Roman"/>
                <w:sz w:val="28"/>
                <w:szCs w:val="28"/>
              </w:rPr>
            </w:pPr>
            <w:r w:rsidRPr="001841E4">
              <w:rPr>
                <w:rFonts w:ascii="Times New Roman" w:hAnsi="Times New Roman"/>
                <w:sz w:val="28"/>
                <w:szCs w:val="28"/>
              </w:rPr>
              <w:t>Ime i prezime osobe(ili osoba) koja je sastavljala primjedbe i prijedloge ili osobe koje predstavljaju zainteresiranu javnost, e-mail ili drugi podaci za kontakt</w:t>
            </w:r>
          </w:p>
        </w:tc>
        <w:tc>
          <w:tcPr>
            <w:tcW w:w="4531" w:type="dxa"/>
            <w:tcBorders>
              <w:top w:val="single" w:sz="4" w:space="0" w:color="auto"/>
              <w:left w:val="single" w:sz="4" w:space="0" w:color="auto"/>
              <w:bottom w:val="single" w:sz="4" w:space="0" w:color="auto"/>
              <w:right w:val="single" w:sz="4" w:space="0" w:color="auto"/>
            </w:tcBorders>
          </w:tcPr>
          <w:p w14:paraId="738B4FA6" w14:textId="77777777" w:rsidR="00B201D7" w:rsidRPr="001841E4" w:rsidRDefault="00B201D7" w:rsidP="00B201D7">
            <w:pPr>
              <w:jc w:val="center"/>
              <w:rPr>
                <w:rFonts w:ascii="Times New Roman" w:hAnsi="Times New Roman"/>
                <w:sz w:val="28"/>
                <w:szCs w:val="28"/>
              </w:rPr>
            </w:pPr>
          </w:p>
        </w:tc>
      </w:tr>
      <w:tr w:rsidR="00B201D7" w:rsidRPr="001841E4" w14:paraId="2D59287B" w14:textId="77777777">
        <w:tc>
          <w:tcPr>
            <w:tcW w:w="4531" w:type="dxa"/>
            <w:tcBorders>
              <w:top w:val="single" w:sz="4" w:space="0" w:color="auto"/>
              <w:left w:val="single" w:sz="4" w:space="0" w:color="auto"/>
              <w:bottom w:val="single" w:sz="4" w:space="0" w:color="auto"/>
              <w:right w:val="single" w:sz="4" w:space="0" w:color="auto"/>
            </w:tcBorders>
          </w:tcPr>
          <w:p w14:paraId="17C8AB91" w14:textId="77777777" w:rsidR="00B201D7" w:rsidRPr="001841E4" w:rsidRDefault="00B201D7" w:rsidP="00B201D7">
            <w:pPr>
              <w:jc w:val="center"/>
              <w:rPr>
                <w:rFonts w:ascii="Times New Roman" w:hAnsi="Times New Roman"/>
                <w:sz w:val="28"/>
                <w:szCs w:val="28"/>
              </w:rPr>
            </w:pPr>
          </w:p>
          <w:p w14:paraId="086AA5F5" w14:textId="77777777" w:rsidR="00B201D7" w:rsidRPr="001841E4" w:rsidRDefault="00B201D7" w:rsidP="00B201D7">
            <w:pPr>
              <w:jc w:val="center"/>
              <w:rPr>
                <w:rFonts w:ascii="Times New Roman" w:hAnsi="Times New Roman"/>
                <w:sz w:val="28"/>
                <w:szCs w:val="28"/>
              </w:rPr>
            </w:pPr>
            <w:r w:rsidRPr="001841E4">
              <w:rPr>
                <w:rFonts w:ascii="Times New Roman" w:hAnsi="Times New Roman"/>
                <w:sz w:val="28"/>
                <w:szCs w:val="28"/>
              </w:rPr>
              <w:t>Datum dostavljanja</w:t>
            </w:r>
          </w:p>
          <w:p w14:paraId="7E6D5808" w14:textId="77777777" w:rsidR="00B201D7" w:rsidRPr="001841E4" w:rsidRDefault="00B201D7" w:rsidP="00B201D7">
            <w:pPr>
              <w:jc w:val="center"/>
              <w:rPr>
                <w:rFonts w:ascii="Times New Roman" w:hAnsi="Times New Roman"/>
                <w:sz w:val="28"/>
                <w:szCs w:val="28"/>
              </w:rPr>
            </w:pPr>
          </w:p>
        </w:tc>
        <w:tc>
          <w:tcPr>
            <w:tcW w:w="4531" w:type="dxa"/>
            <w:tcBorders>
              <w:top w:val="single" w:sz="4" w:space="0" w:color="auto"/>
              <w:left w:val="single" w:sz="4" w:space="0" w:color="auto"/>
              <w:bottom w:val="single" w:sz="4" w:space="0" w:color="auto"/>
              <w:right w:val="single" w:sz="4" w:space="0" w:color="auto"/>
            </w:tcBorders>
          </w:tcPr>
          <w:p w14:paraId="43D7154E" w14:textId="77777777" w:rsidR="00B201D7" w:rsidRPr="001841E4" w:rsidRDefault="00B201D7" w:rsidP="00B201D7">
            <w:pPr>
              <w:jc w:val="center"/>
              <w:rPr>
                <w:rFonts w:ascii="Times New Roman" w:hAnsi="Times New Roman"/>
                <w:sz w:val="28"/>
                <w:szCs w:val="28"/>
              </w:rPr>
            </w:pPr>
          </w:p>
        </w:tc>
      </w:tr>
    </w:tbl>
    <w:p w14:paraId="5072B3AD" w14:textId="77777777" w:rsidR="00B201D7" w:rsidRPr="001841E4" w:rsidRDefault="00B201D7" w:rsidP="00B201D7">
      <w:pPr>
        <w:spacing w:line="256" w:lineRule="auto"/>
        <w:jc w:val="center"/>
        <w:rPr>
          <w:rFonts w:ascii="Times New Roman" w:eastAsia="Calibri" w:hAnsi="Times New Roman" w:cs="Times New Roman"/>
          <w:kern w:val="0"/>
          <w:sz w:val="28"/>
          <w:szCs w:val="28"/>
          <w:lang w:val="hr-HR"/>
          <w14:ligatures w14:val="none"/>
        </w:rPr>
      </w:pPr>
      <w:r w:rsidRPr="001841E4">
        <w:rPr>
          <w:rFonts w:ascii="Times New Roman" w:eastAsia="Calibri" w:hAnsi="Times New Roman" w:cs="Times New Roman"/>
          <w:kern w:val="0"/>
          <w:sz w:val="28"/>
          <w:szCs w:val="28"/>
          <w:lang w:val="hr-HR"/>
          <w14:ligatures w14:val="none"/>
        </w:rPr>
        <w:t xml:space="preserve">  </w:t>
      </w:r>
    </w:p>
    <w:p w14:paraId="5B63C824" w14:textId="0DB1C132" w:rsidR="00B201D7" w:rsidRPr="001841E4" w:rsidRDefault="00B201D7" w:rsidP="00B201D7">
      <w:pPr>
        <w:spacing w:line="256" w:lineRule="auto"/>
        <w:rPr>
          <w:rFonts w:ascii="Times New Roman" w:eastAsia="Calibri" w:hAnsi="Times New Roman" w:cs="Times New Roman"/>
          <w:kern w:val="0"/>
          <w:sz w:val="28"/>
          <w:szCs w:val="28"/>
          <w:lang w:val="hr-HR"/>
          <w14:ligatures w14:val="none"/>
        </w:rPr>
      </w:pPr>
      <w:r w:rsidRPr="001841E4">
        <w:rPr>
          <w:rFonts w:ascii="Times New Roman" w:eastAsia="Calibri" w:hAnsi="Times New Roman" w:cs="Times New Roman"/>
          <w:kern w:val="0"/>
          <w:sz w:val="28"/>
          <w:szCs w:val="28"/>
          <w:lang w:val="hr-HR"/>
          <w14:ligatures w14:val="none"/>
        </w:rPr>
        <w:t xml:space="preserve">Napomena: Popunjeni obrazac potrebno je dostaviti na adresu elektroničke pošte </w:t>
      </w:r>
      <w:hyperlink r:id="rId6" w:history="1">
        <w:r w:rsidR="00036E5D" w:rsidRPr="001841E4">
          <w:rPr>
            <w:rStyle w:val="Hiperveza"/>
            <w:rFonts w:ascii="Times New Roman" w:eastAsia="Calibri" w:hAnsi="Times New Roman" w:cs="Times New Roman"/>
            <w:kern w:val="0"/>
            <w:sz w:val="28"/>
            <w:szCs w:val="28"/>
            <w:lang w:val="hr-HR"/>
            <w14:ligatures w14:val="none"/>
          </w:rPr>
          <w:t>info@vode-banovine.hr</w:t>
        </w:r>
      </w:hyperlink>
      <w:r w:rsidRPr="001841E4">
        <w:rPr>
          <w:rFonts w:ascii="Times New Roman" w:eastAsia="Calibri" w:hAnsi="Times New Roman" w:cs="Times New Roman"/>
          <w:kern w:val="0"/>
          <w:sz w:val="28"/>
          <w:szCs w:val="28"/>
          <w:lang w:val="hr-HR"/>
          <w14:ligatures w14:val="none"/>
        </w:rPr>
        <w:t xml:space="preserve">  ili na adresu </w:t>
      </w:r>
      <w:r w:rsidR="00036E5D" w:rsidRPr="001841E4">
        <w:rPr>
          <w:rFonts w:ascii="Times New Roman" w:eastAsia="Calibri" w:hAnsi="Times New Roman" w:cs="Times New Roman"/>
          <w:kern w:val="0"/>
          <w:sz w:val="28"/>
          <w:szCs w:val="28"/>
          <w:lang w:val="hr-HR"/>
          <w14:ligatures w14:val="none"/>
        </w:rPr>
        <w:t>Vode Banovine</w:t>
      </w:r>
      <w:r w:rsidRPr="001841E4">
        <w:rPr>
          <w:rFonts w:ascii="Times New Roman" w:eastAsia="Calibri" w:hAnsi="Times New Roman" w:cs="Times New Roman"/>
          <w:kern w:val="0"/>
          <w:sz w:val="28"/>
          <w:szCs w:val="28"/>
          <w:lang w:val="hr-HR"/>
          <w14:ligatures w14:val="none"/>
        </w:rPr>
        <w:t xml:space="preserve"> d.o.o. Braće </w:t>
      </w:r>
      <w:proofErr w:type="spellStart"/>
      <w:r w:rsidRPr="001841E4">
        <w:rPr>
          <w:rFonts w:ascii="Times New Roman" w:eastAsia="Calibri" w:hAnsi="Times New Roman" w:cs="Times New Roman"/>
          <w:kern w:val="0"/>
          <w:sz w:val="28"/>
          <w:szCs w:val="28"/>
          <w:lang w:val="hr-HR"/>
          <w14:ligatures w14:val="none"/>
        </w:rPr>
        <w:t>Hanžek</w:t>
      </w:r>
      <w:proofErr w:type="spellEnd"/>
      <w:r w:rsidRPr="001841E4">
        <w:rPr>
          <w:rFonts w:ascii="Times New Roman" w:eastAsia="Calibri" w:hAnsi="Times New Roman" w:cs="Times New Roman"/>
          <w:kern w:val="0"/>
          <w:sz w:val="28"/>
          <w:szCs w:val="28"/>
          <w:lang w:val="hr-HR"/>
          <w14:ligatures w14:val="none"/>
        </w:rPr>
        <w:t xml:space="preserve"> 19, 44250 Petrinja zaključeno do </w:t>
      </w:r>
      <w:r w:rsidR="00DB6874" w:rsidRPr="001841E4">
        <w:rPr>
          <w:rFonts w:ascii="Times New Roman" w:eastAsia="Calibri" w:hAnsi="Times New Roman" w:cs="Times New Roman"/>
          <w:kern w:val="0"/>
          <w:sz w:val="28"/>
          <w:szCs w:val="28"/>
          <w:lang w:val="hr-HR"/>
          <w14:ligatures w14:val="none"/>
        </w:rPr>
        <w:t>10.07</w:t>
      </w:r>
      <w:r w:rsidR="00036E5D" w:rsidRPr="001841E4">
        <w:rPr>
          <w:rFonts w:ascii="Times New Roman" w:eastAsia="Calibri" w:hAnsi="Times New Roman" w:cs="Times New Roman"/>
          <w:kern w:val="0"/>
          <w:sz w:val="28"/>
          <w:szCs w:val="28"/>
          <w:lang w:val="hr-HR"/>
          <w14:ligatures w14:val="none"/>
        </w:rPr>
        <w:t>.2026</w:t>
      </w:r>
      <w:r w:rsidRPr="001841E4">
        <w:rPr>
          <w:rFonts w:ascii="Times New Roman" w:eastAsia="Calibri" w:hAnsi="Times New Roman" w:cs="Times New Roman"/>
          <w:kern w:val="0"/>
          <w:sz w:val="28"/>
          <w:szCs w:val="28"/>
          <w:lang w:val="hr-HR"/>
          <w14:ligatures w14:val="none"/>
        </w:rPr>
        <w:t xml:space="preserve">. godine. </w:t>
      </w:r>
    </w:p>
    <w:p w14:paraId="1E01F42F" w14:textId="5D08E631" w:rsidR="00B201D7" w:rsidRPr="001841E4" w:rsidRDefault="00B201D7" w:rsidP="00B201D7">
      <w:pPr>
        <w:spacing w:line="256" w:lineRule="auto"/>
        <w:rPr>
          <w:rFonts w:ascii="Times New Roman" w:eastAsia="Calibri" w:hAnsi="Times New Roman" w:cs="Times New Roman"/>
          <w:kern w:val="0"/>
          <w:sz w:val="28"/>
          <w:szCs w:val="28"/>
          <w:lang w:val="hr-HR"/>
          <w14:ligatures w14:val="none"/>
        </w:rPr>
      </w:pPr>
      <w:r w:rsidRPr="001841E4">
        <w:rPr>
          <w:rFonts w:ascii="Times New Roman" w:eastAsia="Calibri" w:hAnsi="Times New Roman" w:cs="Times New Roman"/>
          <w:kern w:val="0"/>
          <w:sz w:val="28"/>
          <w:szCs w:val="28"/>
          <w:lang w:val="hr-HR"/>
          <w14:ligatures w14:val="none"/>
        </w:rPr>
        <w:lastRenderedPageBreak/>
        <w:t>Po završetku savjetovanja, svi pristigli doprinosi bit će razmotreni te ili prihvaćeni ili neprihvaćeni, odnosno primljeni na znanje uz obrazloženje koje su sastavni dio izvješća o savjetovanju s javnošću. Izvješće će biti objavljeno na internetskoj stranici www.</w:t>
      </w:r>
      <w:r w:rsidR="001841E4" w:rsidRPr="001841E4">
        <w:rPr>
          <w:rFonts w:ascii="Times New Roman" w:eastAsia="Calibri" w:hAnsi="Times New Roman" w:cs="Times New Roman"/>
          <w:kern w:val="0"/>
          <w:sz w:val="28"/>
          <w:szCs w:val="28"/>
          <w:lang w:val="hr-HR"/>
          <w14:ligatures w14:val="none"/>
        </w:rPr>
        <w:t>vode-banovine</w:t>
      </w:r>
      <w:r w:rsidRPr="001841E4">
        <w:rPr>
          <w:rFonts w:ascii="Times New Roman" w:eastAsia="Calibri" w:hAnsi="Times New Roman" w:cs="Times New Roman"/>
          <w:kern w:val="0"/>
          <w:sz w:val="28"/>
          <w:szCs w:val="28"/>
          <w:lang w:val="hr-HR"/>
          <w14:ligatures w14:val="none"/>
        </w:rPr>
        <w:t>.hr</w:t>
      </w:r>
    </w:p>
    <w:p w14:paraId="4C016027" w14:textId="77777777" w:rsidR="00B201D7" w:rsidRPr="001841E4" w:rsidRDefault="00B201D7" w:rsidP="00B201D7">
      <w:pPr>
        <w:spacing w:line="256" w:lineRule="auto"/>
        <w:rPr>
          <w:rFonts w:ascii="Times New Roman" w:eastAsia="Calibri" w:hAnsi="Times New Roman" w:cs="Times New Roman"/>
          <w:kern w:val="0"/>
          <w:sz w:val="28"/>
          <w:szCs w:val="28"/>
          <w:lang w:val="hr-HR"/>
          <w14:ligatures w14:val="none"/>
        </w:rPr>
      </w:pPr>
      <w:r w:rsidRPr="001841E4">
        <w:rPr>
          <w:rFonts w:ascii="Times New Roman" w:eastAsia="Calibri" w:hAnsi="Times New Roman" w:cs="Times New Roman"/>
          <w:kern w:val="0"/>
          <w:sz w:val="28"/>
          <w:szCs w:val="28"/>
          <w:lang w:val="hr-HR"/>
          <w14:ligatures w14:val="none"/>
        </w:rPr>
        <w:t xml:space="preserve">Ukoliko ne želite da Vaši osobni podaci budu javno objavljeni, molimo da to jasno istaknete pri slanju obrasca. </w:t>
      </w:r>
    </w:p>
    <w:p w14:paraId="7F0D204D" w14:textId="6BD29108" w:rsidR="0084243F" w:rsidRPr="0084243F" w:rsidRDefault="0084243F" w:rsidP="00B201D7">
      <w:pPr>
        <w:tabs>
          <w:tab w:val="left" w:pos="5785"/>
        </w:tabs>
        <w:spacing w:after="0"/>
        <w:rPr>
          <w:rFonts w:ascii="Times New Roman" w:hAnsi="Times New Roman" w:cs="Times New Roman"/>
          <w:sz w:val="28"/>
          <w:szCs w:val="28"/>
        </w:rPr>
      </w:pPr>
    </w:p>
    <w:sectPr w:rsidR="0084243F" w:rsidRPr="0084243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22EA6"/>
    <w:multiLevelType w:val="hybridMultilevel"/>
    <w:tmpl w:val="B5142D8C"/>
    <w:lvl w:ilvl="0" w:tplc="99863A84">
      <w:start w:val="1"/>
      <w:numFmt w:val="bullet"/>
      <w:lvlText w:val="-"/>
      <w:lvlJc w:val="left"/>
      <w:pPr>
        <w:tabs>
          <w:tab w:val="num" w:pos="720"/>
        </w:tabs>
        <w:ind w:left="720" w:hanging="360"/>
      </w:pPr>
      <w:rPr>
        <w:rFonts w:ascii="Times New Roman" w:hAnsi="Times New Roman" w:hint="default"/>
      </w:rPr>
    </w:lvl>
    <w:lvl w:ilvl="1" w:tplc="676E81C2" w:tentative="1">
      <w:start w:val="1"/>
      <w:numFmt w:val="bullet"/>
      <w:lvlText w:val="-"/>
      <w:lvlJc w:val="left"/>
      <w:pPr>
        <w:tabs>
          <w:tab w:val="num" w:pos="1440"/>
        </w:tabs>
        <w:ind w:left="1440" w:hanging="360"/>
      </w:pPr>
      <w:rPr>
        <w:rFonts w:ascii="Times New Roman" w:hAnsi="Times New Roman" w:hint="default"/>
      </w:rPr>
    </w:lvl>
    <w:lvl w:ilvl="2" w:tplc="8A880EE8" w:tentative="1">
      <w:start w:val="1"/>
      <w:numFmt w:val="bullet"/>
      <w:lvlText w:val="-"/>
      <w:lvlJc w:val="left"/>
      <w:pPr>
        <w:tabs>
          <w:tab w:val="num" w:pos="2160"/>
        </w:tabs>
        <w:ind w:left="2160" w:hanging="360"/>
      </w:pPr>
      <w:rPr>
        <w:rFonts w:ascii="Times New Roman" w:hAnsi="Times New Roman" w:hint="default"/>
      </w:rPr>
    </w:lvl>
    <w:lvl w:ilvl="3" w:tplc="40BCCC3A" w:tentative="1">
      <w:start w:val="1"/>
      <w:numFmt w:val="bullet"/>
      <w:lvlText w:val="-"/>
      <w:lvlJc w:val="left"/>
      <w:pPr>
        <w:tabs>
          <w:tab w:val="num" w:pos="2880"/>
        </w:tabs>
        <w:ind w:left="2880" w:hanging="360"/>
      </w:pPr>
      <w:rPr>
        <w:rFonts w:ascii="Times New Roman" w:hAnsi="Times New Roman" w:hint="default"/>
      </w:rPr>
    </w:lvl>
    <w:lvl w:ilvl="4" w:tplc="753CEA0E" w:tentative="1">
      <w:start w:val="1"/>
      <w:numFmt w:val="bullet"/>
      <w:lvlText w:val="-"/>
      <w:lvlJc w:val="left"/>
      <w:pPr>
        <w:tabs>
          <w:tab w:val="num" w:pos="3600"/>
        </w:tabs>
        <w:ind w:left="3600" w:hanging="360"/>
      </w:pPr>
      <w:rPr>
        <w:rFonts w:ascii="Times New Roman" w:hAnsi="Times New Roman" w:hint="default"/>
      </w:rPr>
    </w:lvl>
    <w:lvl w:ilvl="5" w:tplc="CEA41242" w:tentative="1">
      <w:start w:val="1"/>
      <w:numFmt w:val="bullet"/>
      <w:lvlText w:val="-"/>
      <w:lvlJc w:val="left"/>
      <w:pPr>
        <w:tabs>
          <w:tab w:val="num" w:pos="4320"/>
        </w:tabs>
        <w:ind w:left="4320" w:hanging="360"/>
      </w:pPr>
      <w:rPr>
        <w:rFonts w:ascii="Times New Roman" w:hAnsi="Times New Roman" w:hint="default"/>
      </w:rPr>
    </w:lvl>
    <w:lvl w:ilvl="6" w:tplc="CAA6DBF6" w:tentative="1">
      <w:start w:val="1"/>
      <w:numFmt w:val="bullet"/>
      <w:lvlText w:val="-"/>
      <w:lvlJc w:val="left"/>
      <w:pPr>
        <w:tabs>
          <w:tab w:val="num" w:pos="5040"/>
        </w:tabs>
        <w:ind w:left="5040" w:hanging="360"/>
      </w:pPr>
      <w:rPr>
        <w:rFonts w:ascii="Times New Roman" w:hAnsi="Times New Roman" w:hint="default"/>
      </w:rPr>
    </w:lvl>
    <w:lvl w:ilvl="7" w:tplc="29702E12" w:tentative="1">
      <w:start w:val="1"/>
      <w:numFmt w:val="bullet"/>
      <w:lvlText w:val="-"/>
      <w:lvlJc w:val="left"/>
      <w:pPr>
        <w:tabs>
          <w:tab w:val="num" w:pos="5760"/>
        </w:tabs>
        <w:ind w:left="5760" w:hanging="360"/>
      </w:pPr>
      <w:rPr>
        <w:rFonts w:ascii="Times New Roman" w:hAnsi="Times New Roman" w:hint="default"/>
      </w:rPr>
    </w:lvl>
    <w:lvl w:ilvl="8" w:tplc="ED04623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2A471E36"/>
    <w:multiLevelType w:val="hybridMultilevel"/>
    <w:tmpl w:val="F44CBCA4"/>
    <w:lvl w:ilvl="0" w:tplc="041A0001">
      <w:numFmt w:val="bullet"/>
      <w:lvlText w:val=""/>
      <w:lvlJc w:val="left"/>
      <w:pPr>
        <w:ind w:left="720" w:hanging="360"/>
      </w:pPr>
      <w:rPr>
        <w:rFonts w:ascii="Symbol" w:eastAsia="Times New Roman"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A525070"/>
    <w:multiLevelType w:val="hybridMultilevel"/>
    <w:tmpl w:val="3AF05168"/>
    <w:lvl w:ilvl="0" w:tplc="90E41E3E">
      <w:start w:val="1"/>
      <w:numFmt w:val="bullet"/>
      <w:lvlText w:val="-"/>
      <w:lvlJc w:val="left"/>
      <w:pPr>
        <w:tabs>
          <w:tab w:val="num" w:pos="720"/>
        </w:tabs>
        <w:ind w:left="720" w:hanging="360"/>
      </w:pPr>
      <w:rPr>
        <w:rFonts w:ascii="Times New Roman" w:hAnsi="Times New Roman" w:hint="default"/>
      </w:rPr>
    </w:lvl>
    <w:lvl w:ilvl="1" w:tplc="7EE81218" w:tentative="1">
      <w:start w:val="1"/>
      <w:numFmt w:val="bullet"/>
      <w:lvlText w:val="-"/>
      <w:lvlJc w:val="left"/>
      <w:pPr>
        <w:tabs>
          <w:tab w:val="num" w:pos="1440"/>
        </w:tabs>
        <w:ind w:left="1440" w:hanging="360"/>
      </w:pPr>
      <w:rPr>
        <w:rFonts w:ascii="Times New Roman" w:hAnsi="Times New Roman" w:hint="default"/>
      </w:rPr>
    </w:lvl>
    <w:lvl w:ilvl="2" w:tplc="893EA2B8" w:tentative="1">
      <w:start w:val="1"/>
      <w:numFmt w:val="bullet"/>
      <w:lvlText w:val="-"/>
      <w:lvlJc w:val="left"/>
      <w:pPr>
        <w:tabs>
          <w:tab w:val="num" w:pos="2160"/>
        </w:tabs>
        <w:ind w:left="2160" w:hanging="360"/>
      </w:pPr>
      <w:rPr>
        <w:rFonts w:ascii="Times New Roman" w:hAnsi="Times New Roman" w:hint="default"/>
      </w:rPr>
    </w:lvl>
    <w:lvl w:ilvl="3" w:tplc="E04AF1D8" w:tentative="1">
      <w:start w:val="1"/>
      <w:numFmt w:val="bullet"/>
      <w:lvlText w:val="-"/>
      <w:lvlJc w:val="left"/>
      <w:pPr>
        <w:tabs>
          <w:tab w:val="num" w:pos="2880"/>
        </w:tabs>
        <w:ind w:left="2880" w:hanging="360"/>
      </w:pPr>
      <w:rPr>
        <w:rFonts w:ascii="Times New Roman" w:hAnsi="Times New Roman" w:hint="default"/>
      </w:rPr>
    </w:lvl>
    <w:lvl w:ilvl="4" w:tplc="8530F7C2" w:tentative="1">
      <w:start w:val="1"/>
      <w:numFmt w:val="bullet"/>
      <w:lvlText w:val="-"/>
      <w:lvlJc w:val="left"/>
      <w:pPr>
        <w:tabs>
          <w:tab w:val="num" w:pos="3600"/>
        </w:tabs>
        <w:ind w:left="3600" w:hanging="360"/>
      </w:pPr>
      <w:rPr>
        <w:rFonts w:ascii="Times New Roman" w:hAnsi="Times New Roman" w:hint="default"/>
      </w:rPr>
    </w:lvl>
    <w:lvl w:ilvl="5" w:tplc="788ADA68" w:tentative="1">
      <w:start w:val="1"/>
      <w:numFmt w:val="bullet"/>
      <w:lvlText w:val="-"/>
      <w:lvlJc w:val="left"/>
      <w:pPr>
        <w:tabs>
          <w:tab w:val="num" w:pos="4320"/>
        </w:tabs>
        <w:ind w:left="4320" w:hanging="360"/>
      </w:pPr>
      <w:rPr>
        <w:rFonts w:ascii="Times New Roman" w:hAnsi="Times New Roman" w:hint="default"/>
      </w:rPr>
    </w:lvl>
    <w:lvl w:ilvl="6" w:tplc="5D5287AC" w:tentative="1">
      <w:start w:val="1"/>
      <w:numFmt w:val="bullet"/>
      <w:lvlText w:val="-"/>
      <w:lvlJc w:val="left"/>
      <w:pPr>
        <w:tabs>
          <w:tab w:val="num" w:pos="5040"/>
        </w:tabs>
        <w:ind w:left="5040" w:hanging="360"/>
      </w:pPr>
      <w:rPr>
        <w:rFonts w:ascii="Times New Roman" w:hAnsi="Times New Roman" w:hint="default"/>
      </w:rPr>
    </w:lvl>
    <w:lvl w:ilvl="7" w:tplc="331C1858" w:tentative="1">
      <w:start w:val="1"/>
      <w:numFmt w:val="bullet"/>
      <w:lvlText w:val="-"/>
      <w:lvlJc w:val="left"/>
      <w:pPr>
        <w:tabs>
          <w:tab w:val="num" w:pos="5760"/>
        </w:tabs>
        <w:ind w:left="5760" w:hanging="360"/>
      </w:pPr>
      <w:rPr>
        <w:rFonts w:ascii="Times New Roman" w:hAnsi="Times New Roman" w:hint="default"/>
      </w:rPr>
    </w:lvl>
    <w:lvl w:ilvl="8" w:tplc="5AFCCD06"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449C6632"/>
    <w:multiLevelType w:val="hybridMultilevel"/>
    <w:tmpl w:val="C4489854"/>
    <w:lvl w:ilvl="0" w:tplc="041A0001">
      <w:start w:val="5"/>
      <w:numFmt w:val="bullet"/>
      <w:lvlText w:val=""/>
      <w:lvlJc w:val="left"/>
      <w:pPr>
        <w:ind w:left="720" w:hanging="360"/>
      </w:pPr>
      <w:rPr>
        <w:rFonts w:ascii="Symbol" w:eastAsia="Times New Roman"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358818570">
    <w:abstractNumId w:val="1"/>
  </w:num>
  <w:num w:numId="2" w16cid:durableId="100686388">
    <w:abstractNumId w:val="2"/>
  </w:num>
  <w:num w:numId="3" w16cid:durableId="2121996006">
    <w:abstractNumId w:val="0"/>
  </w:num>
  <w:num w:numId="4" w16cid:durableId="13593584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568"/>
    <w:rsid w:val="00036E5D"/>
    <w:rsid w:val="00090827"/>
    <w:rsid w:val="00150D79"/>
    <w:rsid w:val="001841E4"/>
    <w:rsid w:val="001A1245"/>
    <w:rsid w:val="001C1324"/>
    <w:rsid w:val="002B4C5D"/>
    <w:rsid w:val="002B639D"/>
    <w:rsid w:val="00371610"/>
    <w:rsid w:val="00393607"/>
    <w:rsid w:val="003A39C3"/>
    <w:rsid w:val="004A23FD"/>
    <w:rsid w:val="005026F3"/>
    <w:rsid w:val="0052329C"/>
    <w:rsid w:val="005A1839"/>
    <w:rsid w:val="005B091C"/>
    <w:rsid w:val="005C71F2"/>
    <w:rsid w:val="006321E2"/>
    <w:rsid w:val="00662AD7"/>
    <w:rsid w:val="007D0C36"/>
    <w:rsid w:val="007E5D85"/>
    <w:rsid w:val="00827D79"/>
    <w:rsid w:val="0084243F"/>
    <w:rsid w:val="009125D2"/>
    <w:rsid w:val="00967027"/>
    <w:rsid w:val="009D5E99"/>
    <w:rsid w:val="009E642F"/>
    <w:rsid w:val="00A826BE"/>
    <w:rsid w:val="00AF0625"/>
    <w:rsid w:val="00B07B0C"/>
    <w:rsid w:val="00B201D7"/>
    <w:rsid w:val="00B97568"/>
    <w:rsid w:val="00BB480B"/>
    <w:rsid w:val="00BC09FC"/>
    <w:rsid w:val="00BC21C1"/>
    <w:rsid w:val="00BE077D"/>
    <w:rsid w:val="00BF4A9F"/>
    <w:rsid w:val="00D0329E"/>
    <w:rsid w:val="00D31AC5"/>
    <w:rsid w:val="00DB6874"/>
    <w:rsid w:val="00EC77AF"/>
    <w:rsid w:val="00F3641B"/>
    <w:rsid w:val="00FE6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B88EC"/>
  <w15:chartTrackingRefBased/>
  <w15:docId w15:val="{6E783EB5-68F5-4E7F-9D03-2707E7E75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BE077D"/>
    <w:rPr>
      <w:color w:val="0563C1" w:themeColor="hyperlink"/>
      <w:u w:val="single"/>
    </w:rPr>
  </w:style>
  <w:style w:type="paragraph" w:styleId="Podnoje">
    <w:name w:val="footer"/>
    <w:basedOn w:val="Normal"/>
    <w:link w:val="PodnojeChar"/>
    <w:uiPriority w:val="99"/>
    <w:semiHidden/>
    <w:unhideWhenUsed/>
    <w:rsid w:val="00BE077D"/>
    <w:pPr>
      <w:tabs>
        <w:tab w:val="center" w:pos="4536"/>
        <w:tab w:val="right" w:pos="9072"/>
      </w:tabs>
      <w:spacing w:after="0" w:line="240" w:lineRule="auto"/>
    </w:pPr>
    <w:rPr>
      <w:rFonts w:ascii="Times New Roman" w:eastAsia="Times New Roman" w:hAnsi="Times New Roman" w:cs="Times New Roman"/>
      <w:kern w:val="0"/>
      <w:sz w:val="20"/>
      <w:szCs w:val="20"/>
      <w:lang w:val="hr-HR" w:eastAsia="hr-HR"/>
      <w14:ligatures w14:val="none"/>
    </w:rPr>
  </w:style>
  <w:style w:type="character" w:customStyle="1" w:styleId="PodnojeChar">
    <w:name w:val="Podnožje Char"/>
    <w:basedOn w:val="Zadanifontodlomka"/>
    <w:link w:val="Podnoje"/>
    <w:uiPriority w:val="99"/>
    <w:semiHidden/>
    <w:rsid w:val="00BE077D"/>
    <w:rPr>
      <w:rFonts w:ascii="Times New Roman" w:eastAsia="Times New Roman" w:hAnsi="Times New Roman" w:cs="Times New Roman"/>
      <w:kern w:val="0"/>
      <w:sz w:val="20"/>
      <w:szCs w:val="20"/>
      <w:lang w:val="hr-HR" w:eastAsia="hr-HR"/>
      <w14:ligatures w14:val="none"/>
    </w:rPr>
  </w:style>
  <w:style w:type="table" w:styleId="Reetkatablice">
    <w:name w:val="Table Grid"/>
    <w:basedOn w:val="Obinatablica"/>
    <w:uiPriority w:val="39"/>
    <w:rsid w:val="00B201D7"/>
    <w:pPr>
      <w:spacing w:after="0" w:line="240" w:lineRule="auto"/>
    </w:pPr>
    <w:rPr>
      <w:rFonts w:ascii="Calibri" w:eastAsia="Calibri" w:hAnsi="Calibri" w:cs="Times New Roman"/>
      <w:kern w:val="0"/>
      <w:lang w:val="hr-H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ijeenospominjanje">
    <w:name w:val="Unresolved Mention"/>
    <w:basedOn w:val="Zadanifontodlomka"/>
    <w:uiPriority w:val="99"/>
    <w:semiHidden/>
    <w:unhideWhenUsed/>
    <w:rsid w:val="00036E5D"/>
    <w:rPr>
      <w:color w:val="605E5C"/>
      <w:shd w:val="clear" w:color="auto" w:fill="E1DFDD"/>
    </w:rPr>
  </w:style>
  <w:style w:type="paragraph" w:styleId="Bezproreda">
    <w:name w:val="No Spacing"/>
    <w:uiPriority w:val="1"/>
    <w:qFormat/>
    <w:rsid w:val="005026F3"/>
    <w:pPr>
      <w:spacing w:after="0" w:line="240" w:lineRule="auto"/>
    </w:pPr>
    <w:rPr>
      <w:kern w:val="0"/>
      <w:lang w:val="hr-HR"/>
      <w14:ligatures w14:val="none"/>
    </w:rPr>
  </w:style>
  <w:style w:type="paragraph" w:styleId="Odlomakpopisa">
    <w:name w:val="List Paragraph"/>
    <w:basedOn w:val="Normal"/>
    <w:uiPriority w:val="34"/>
    <w:qFormat/>
    <w:rsid w:val="005232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353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vode-banovine.h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1162</Words>
  <Characters>6628</Characters>
  <Application>Microsoft Office Word</Application>
  <DocSecurity>4</DocSecurity>
  <Lines>55</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Mirjana Borošić</dc:creator>
  <cp:keywords/>
  <dc:description/>
  <cp:lastModifiedBy>Andrea Maric</cp:lastModifiedBy>
  <cp:revision>2</cp:revision>
  <cp:lastPrinted>2025-07-15T11:02:00Z</cp:lastPrinted>
  <dcterms:created xsi:type="dcterms:W3CDTF">2026-06-09T12:41:00Z</dcterms:created>
  <dcterms:modified xsi:type="dcterms:W3CDTF">2026-06-09T12:41:00Z</dcterms:modified>
</cp:coreProperties>
</file>